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BB4CE" w14:textId="38294733" w:rsidR="00E26958" w:rsidRDefault="00D8171A" w:rsidP="005A6210">
      <w:pPr>
        <w:pStyle w:val="Heading2"/>
      </w:pPr>
      <w:r>
        <w:t>S</w:t>
      </w:r>
      <w:r w:rsidR="005468C8">
        <w:t>OPs</w:t>
      </w:r>
      <w:r>
        <w:t xml:space="preserve"> for </w:t>
      </w:r>
      <w:r w:rsidR="0086111D">
        <w:t>Gelding</w:t>
      </w:r>
    </w:p>
    <w:p w14:paraId="11B9978F" w14:textId="77777777" w:rsidR="005468C8" w:rsidRPr="00431893" w:rsidRDefault="005468C8" w:rsidP="005468C8">
      <w:pPr>
        <w:pStyle w:val="Heading3"/>
      </w:pPr>
      <w:r>
        <w:t>Standard Operating Procedures for Field Castration (Gelding) of Wild Horse Stallions and Wild Burro Jacks</w:t>
      </w:r>
    </w:p>
    <w:p w14:paraId="6DC9BAE4" w14:textId="77777777" w:rsidR="00A3093E" w:rsidRDefault="00A3093E" w:rsidP="00A3093E">
      <w:pPr>
        <w:pStyle w:val="BodyText"/>
      </w:pPr>
      <w:r>
        <w:t>Gelding will be performed with general anesthesia and by a veterinarian. The combination of pharmaceutical compounds used for anesthesia, method of physical restraint, and the specific surgical technique used will be at the discretion of the attending veterinarian with the approval of the authorized officer (I.M. 2009-063).</w:t>
      </w:r>
    </w:p>
    <w:p w14:paraId="5E4B6712" w14:textId="77777777" w:rsidR="00A3093E" w:rsidRDefault="00A3093E" w:rsidP="005468C8">
      <w:pPr>
        <w:pStyle w:val="Heading4"/>
      </w:pPr>
      <w:r>
        <w:t>Pre-surgery Animal Selection, Handling and Care</w:t>
      </w:r>
    </w:p>
    <w:p w14:paraId="0DBE18A6" w14:textId="086EC5FC" w:rsidR="00A3093E" w:rsidRDefault="00A3093E" w:rsidP="002B4D2A">
      <w:pPr>
        <w:pStyle w:val="ListParagraph"/>
        <w:numPr>
          <w:ilvl w:val="0"/>
          <w:numId w:val="26"/>
        </w:numPr>
        <w:ind w:left="540"/>
      </w:pPr>
      <w:r>
        <w:t>Stallions selected for gelding will be greater than 6 months of age and less than 20 years of age.</w:t>
      </w:r>
    </w:p>
    <w:p w14:paraId="50C45C7D" w14:textId="35624788" w:rsidR="00A3093E" w:rsidRDefault="00A3093E" w:rsidP="002B4D2A">
      <w:pPr>
        <w:pStyle w:val="ListParagraph"/>
        <w:numPr>
          <w:ilvl w:val="0"/>
          <w:numId w:val="26"/>
        </w:numPr>
        <w:ind w:left="540"/>
      </w:pPr>
      <w:r>
        <w:t xml:space="preserve">All stallions selected for gelding will have a </w:t>
      </w:r>
      <w:proofErr w:type="spellStart"/>
      <w:r>
        <w:t>Henneke</w:t>
      </w:r>
      <w:proofErr w:type="spellEnd"/>
      <w:r>
        <w:t xml:space="preserve"> body condition score of 3 or greater. No animals which appear distressed, injured or in failing health or condition will be selected for gelding.</w:t>
      </w:r>
    </w:p>
    <w:p w14:paraId="181D0C7E" w14:textId="6A5349F9" w:rsidR="00A3093E" w:rsidRDefault="00A3093E" w:rsidP="002B4D2A">
      <w:pPr>
        <w:pStyle w:val="ListParagraph"/>
        <w:numPr>
          <w:ilvl w:val="0"/>
          <w:numId w:val="26"/>
        </w:numPr>
        <w:ind w:left="540"/>
      </w:pPr>
      <w:r>
        <w:t>Stallions will not be gelded within 36 hours of capture and no animals that were roped during capture will be gelded at the temporary holding corrals for re-release.</w:t>
      </w:r>
    </w:p>
    <w:p w14:paraId="2D74F286" w14:textId="422E5BB8" w:rsidR="00A3093E" w:rsidRDefault="00A3093E" w:rsidP="002B4D2A">
      <w:pPr>
        <w:pStyle w:val="ListParagraph"/>
        <w:numPr>
          <w:ilvl w:val="0"/>
          <w:numId w:val="26"/>
        </w:numPr>
        <w:ind w:left="540"/>
      </w:pPr>
      <w:r>
        <w:t>Whenever possible, a separate holding corral system will be constructed on site to accommodate the stallions that will be gelded. These gelding pens will include a minimum of 3 pens to serve as a working pen, recovery pen(s), and holding pen(s). An alley and squeeze chute built to the same specifications as the alley and squeeze chutes used in temporary holding corrals (solid sides in alley, minimum 30 feet in length, squeeze chute with non-slip floor) will be connected to the gelding pens.</w:t>
      </w:r>
    </w:p>
    <w:p w14:paraId="7A88D3B8" w14:textId="754EF004" w:rsidR="00A3093E" w:rsidRDefault="00A3093E" w:rsidP="002B4D2A">
      <w:pPr>
        <w:pStyle w:val="ListParagraph"/>
        <w:numPr>
          <w:ilvl w:val="0"/>
          <w:numId w:val="26"/>
        </w:numPr>
        <w:ind w:left="540"/>
      </w:pPr>
      <w:r>
        <w:t>When possible, stallions selected for gelding will be separated from the general population in the temporary holding corral into the gelding pens, prior to castration.</w:t>
      </w:r>
    </w:p>
    <w:p w14:paraId="6E2F4043" w14:textId="21BA7F57" w:rsidR="00A3093E" w:rsidRDefault="00A3093E" w:rsidP="002B4D2A">
      <w:pPr>
        <w:pStyle w:val="ListParagraph"/>
        <w:numPr>
          <w:ilvl w:val="0"/>
          <w:numId w:val="26"/>
        </w:numPr>
        <w:ind w:left="540"/>
      </w:pPr>
      <w:r>
        <w:t>When it is not possible or practical to build a separate set of pens for gelding, the gelding operation will only proceed when adequate space is available to allow segregation of gelded animals from the general population of stallions following surgery. At no time will recently anesthetized animals be returned to the general population in a holding corral before they are fully recovered from anesthesia.</w:t>
      </w:r>
    </w:p>
    <w:p w14:paraId="25C14573" w14:textId="0633454C" w:rsidR="00A3093E" w:rsidRDefault="00A3093E" w:rsidP="002B4D2A">
      <w:pPr>
        <w:pStyle w:val="ListParagraph"/>
        <w:numPr>
          <w:ilvl w:val="0"/>
          <w:numId w:val="26"/>
        </w:numPr>
        <w:ind w:left="540"/>
      </w:pPr>
      <w:r>
        <w:t>All animals in holding pens will have free access to water at all times. Water troughs will be removed from working and recovery pens prior to use.</w:t>
      </w:r>
    </w:p>
    <w:p w14:paraId="0292110B" w14:textId="2E00F9DB" w:rsidR="00A3093E" w:rsidRDefault="00A3093E" w:rsidP="002B4D2A">
      <w:pPr>
        <w:pStyle w:val="ListParagraph"/>
        <w:numPr>
          <w:ilvl w:val="0"/>
          <w:numId w:val="26"/>
        </w:numPr>
        <w:ind w:left="540"/>
      </w:pPr>
      <w:r>
        <w:t>Prior to surgery, animals in holding pens may be held off feed for a period of time (typically 12-24 hours) at the recommendation and direction of the attending veterinarian.</w:t>
      </w:r>
    </w:p>
    <w:p w14:paraId="38A47251" w14:textId="7BB37173" w:rsidR="00A3093E" w:rsidRDefault="00A3093E" w:rsidP="002B4D2A">
      <w:pPr>
        <w:pStyle w:val="ListParagraph"/>
        <w:numPr>
          <w:ilvl w:val="0"/>
          <w:numId w:val="26"/>
        </w:numPr>
        <w:ind w:left="540"/>
      </w:pPr>
      <w:r>
        <w:t>The final determination of which specific animals will be gelded will be based on the professional opinion of the attending veterinarian in consultation with the Authorized Officer.</w:t>
      </w:r>
    </w:p>
    <w:p w14:paraId="17C2646C" w14:textId="56D81DAE" w:rsidR="00A3093E" w:rsidRDefault="00A3093E" w:rsidP="002B4D2A">
      <w:pPr>
        <w:pStyle w:val="ListParagraph"/>
        <w:numPr>
          <w:ilvl w:val="0"/>
          <w:numId w:val="26"/>
        </w:numPr>
        <w:ind w:left="540"/>
      </w:pPr>
      <w:r>
        <w:t>Whether the procedure will proceed on a given day will be based on the discretion of the attending veterinarian in consultation with the Authorized Officer taking into consideration the prevailing weather, temperature, ground conditions and pen set up. If these field situations can’t be remedied, the procedure will be delayed until they can be, the stallions will be transferred to a prep facility, gelded, and later returned, or they will be released to back to the range as intact stallions.</w:t>
      </w:r>
    </w:p>
    <w:p w14:paraId="086F95B8" w14:textId="77777777" w:rsidR="00A3093E" w:rsidRDefault="00A3093E" w:rsidP="005468C8">
      <w:pPr>
        <w:pStyle w:val="Heading4"/>
      </w:pPr>
      <w:r>
        <w:t>Gelding Procedure</w:t>
      </w:r>
    </w:p>
    <w:p w14:paraId="3BCF74A8" w14:textId="4C5C6983" w:rsidR="00A3093E" w:rsidRDefault="00A3093E" w:rsidP="002B4D2A">
      <w:pPr>
        <w:pStyle w:val="ListParagraph"/>
        <w:numPr>
          <w:ilvl w:val="0"/>
          <w:numId w:val="27"/>
        </w:numPr>
        <w:ind w:left="540"/>
      </w:pPr>
      <w:r>
        <w:t>All gelding operations will be performed under a general anesthetic administered by a qualified and experienced veterinarian. Stallions will be restrained in a portable squeeze chute to allow the veterinarian to administer the anesthesia.</w:t>
      </w:r>
    </w:p>
    <w:p w14:paraId="20BB2F71" w14:textId="7C0892DF" w:rsidR="00A3093E" w:rsidRDefault="00A3093E" w:rsidP="002B4D2A">
      <w:pPr>
        <w:pStyle w:val="ListParagraph"/>
        <w:numPr>
          <w:ilvl w:val="0"/>
          <w:numId w:val="27"/>
        </w:numPr>
        <w:ind w:left="540"/>
      </w:pPr>
      <w:r>
        <w:lastRenderedPageBreak/>
        <w:t>The anesthetics used will be based on a xylazine/ketamine combination protocol. Drug dosages and combinations of additional drugs will be at the discretion of the attending veterinarian.</w:t>
      </w:r>
    </w:p>
    <w:p w14:paraId="4817D6CB" w14:textId="4E10C32A" w:rsidR="00A3093E" w:rsidRDefault="00A3093E" w:rsidP="002B4D2A">
      <w:pPr>
        <w:pStyle w:val="ListParagraph"/>
        <w:numPr>
          <w:ilvl w:val="0"/>
          <w:numId w:val="27"/>
        </w:numPr>
        <w:ind w:left="540"/>
      </w:pPr>
      <w:r>
        <w:t>Animals may be held in the squeeze chute until the anesthetic takes effect or may be released into the working pen to allow the anesthesia to take effect. If recumbency and adequate anesthesia is not achieved following the initial dose of anesthetics, the animal will either be re</w:t>
      </w:r>
      <w:r w:rsidR="002A181A">
        <w:t>-</w:t>
      </w:r>
      <w:r>
        <w:t>dosed or the surgery will not be performed on that animal at the discretion of the attending veterinarian.</w:t>
      </w:r>
    </w:p>
    <w:p w14:paraId="5598144B" w14:textId="795B4428" w:rsidR="00A3093E" w:rsidRDefault="00A3093E" w:rsidP="002B4D2A">
      <w:pPr>
        <w:pStyle w:val="ListParagraph"/>
        <w:numPr>
          <w:ilvl w:val="0"/>
          <w:numId w:val="27"/>
        </w:numPr>
        <w:ind w:left="540"/>
      </w:pPr>
      <w:r>
        <w:t>Once recumbent, rope restraints or hobbles will be applied for the safety of the animal, the handlers and the veterinarian.</w:t>
      </w:r>
    </w:p>
    <w:p w14:paraId="464F6653" w14:textId="6C4D27EB" w:rsidR="00A3093E" w:rsidRDefault="00A3093E" w:rsidP="002B4D2A">
      <w:pPr>
        <w:pStyle w:val="ListParagraph"/>
        <w:numPr>
          <w:ilvl w:val="0"/>
          <w:numId w:val="27"/>
        </w:numPr>
        <w:ind w:left="540"/>
      </w:pPr>
      <w:r>
        <w:t>The specific surgical technique used will be at the discretion of the attending veterinarian.</w:t>
      </w:r>
    </w:p>
    <w:p w14:paraId="6F155943" w14:textId="7153B3F0" w:rsidR="00A3093E" w:rsidRDefault="00A3093E" w:rsidP="002B4D2A">
      <w:pPr>
        <w:pStyle w:val="ListParagraph"/>
        <w:numPr>
          <w:ilvl w:val="0"/>
          <w:numId w:val="27"/>
        </w:numPr>
        <w:ind w:left="540"/>
      </w:pPr>
      <w:r>
        <w:t xml:space="preserve">Flunixin </w:t>
      </w:r>
      <w:proofErr w:type="spellStart"/>
      <w:r>
        <w:t>meglamine</w:t>
      </w:r>
      <w:proofErr w:type="spellEnd"/>
      <w:r>
        <w:t xml:space="preserve"> or an alternative analgesic medication will be administered prior to recovery from anesthesia at the professional discretion of the attending veterinarian.</w:t>
      </w:r>
    </w:p>
    <w:p w14:paraId="210E5AC0" w14:textId="0ED1AE23" w:rsidR="00A3093E" w:rsidRDefault="00A3093E" w:rsidP="002B4D2A">
      <w:pPr>
        <w:pStyle w:val="ListParagraph"/>
        <w:numPr>
          <w:ilvl w:val="0"/>
          <w:numId w:val="27"/>
        </w:numPr>
        <w:ind w:left="540"/>
      </w:pPr>
      <w:r>
        <w:t>Tetanus prophylaxis will be administered at the time of surgery.</w:t>
      </w:r>
    </w:p>
    <w:p w14:paraId="3EBC3185" w14:textId="5E61A7B3" w:rsidR="00A3093E" w:rsidRDefault="00A3093E" w:rsidP="002B4D2A">
      <w:pPr>
        <w:pStyle w:val="ListParagraph"/>
        <w:numPr>
          <w:ilvl w:val="0"/>
          <w:numId w:val="27"/>
        </w:numPr>
        <w:ind w:left="540"/>
      </w:pPr>
      <w:r>
        <w:t>Other medications may also be administered at the time of surgery at the professional discretion of the attending veterinarian.</w:t>
      </w:r>
    </w:p>
    <w:p w14:paraId="54C496E1" w14:textId="77A59FDA" w:rsidR="00A3093E" w:rsidRDefault="00A3093E" w:rsidP="002B4D2A">
      <w:pPr>
        <w:pStyle w:val="ListParagraph"/>
        <w:numPr>
          <w:ilvl w:val="0"/>
          <w:numId w:val="27"/>
        </w:numPr>
        <w:ind w:left="540"/>
      </w:pPr>
      <w:r>
        <w:t>All geldings will be allowed to recover from anesthesia within the working pen or the adjacent recovery pen. Once, fully recovered each gelding will be transferred to the gelding holding pen(s). Animals will remain segregated from intact stallions for at least 24 hours following surgery or until their release.</w:t>
      </w:r>
    </w:p>
    <w:p w14:paraId="23C94AF4" w14:textId="10EDBB0E" w:rsidR="00183449" w:rsidRDefault="002B4D2A" w:rsidP="002B4D2A">
      <w:pPr>
        <w:pStyle w:val="ListParagraph"/>
        <w:numPr>
          <w:ilvl w:val="0"/>
          <w:numId w:val="27"/>
        </w:numPr>
        <w:ind w:left="540"/>
      </w:pPr>
      <w:r w:rsidRPr="002B4D2A">
        <w:t>Horses with only one descended testicle may be removed from the population and managed at a regular BLM facility according to BLM policy or anesthetized with the intent to locate the undescended testicle for castration. If an undescended testicle cannot be located, the animal may be recovered and removed from the population if no surgical exploration has started. Once surgical exploration has started, those that cannot be completely castrated would be euthanized prior to recovering them from anesthesia according to BLM policy (IM 2009-041, IM 2009-063).</w:t>
      </w:r>
    </w:p>
    <w:p w14:paraId="1EFB45A7" w14:textId="703D5AFF" w:rsidR="00183449" w:rsidRDefault="00183449" w:rsidP="002B4D2A">
      <w:pPr>
        <w:pStyle w:val="ListParagraph"/>
        <w:numPr>
          <w:ilvl w:val="0"/>
          <w:numId w:val="27"/>
        </w:numPr>
        <w:ind w:left="540"/>
      </w:pPr>
      <w:r w:rsidRPr="00183449">
        <w:t>Any males that have inguinal or scrotal hernias would be removed from the  population, sent to a regular BLM facility and be treated surgically as indicated, if possible, or euthanized if they have a poor prognosis for recovery (IM 2009-041, IM 2009-063).</w:t>
      </w:r>
    </w:p>
    <w:p w14:paraId="7F77B4C3" w14:textId="3A5DE5AF" w:rsidR="00A3093E" w:rsidRDefault="00A3093E" w:rsidP="002B4D2A">
      <w:pPr>
        <w:pStyle w:val="ListParagraph"/>
        <w:numPr>
          <w:ilvl w:val="0"/>
          <w:numId w:val="27"/>
        </w:numPr>
        <w:ind w:left="540"/>
      </w:pPr>
      <w:r>
        <w:t>Gelded animals will be freeze marked on their left hip with an identifying mark to minimize the potential for future recapture and to facilitate post-treatment monitoring. Each State will establish its own marking system in compliance with their State Brand Board. For example, Nevada BLM will utilize the identifying freeze mark on the hip (to be determined) as well as a 2 inch “F” freeze mark on the left side of the neck per agreement with the NV Brand Board.</w:t>
      </w:r>
    </w:p>
    <w:p w14:paraId="7E4885EA" w14:textId="77777777" w:rsidR="00A3093E" w:rsidRDefault="00A3093E" w:rsidP="005468C8">
      <w:pPr>
        <w:pStyle w:val="Heading4"/>
      </w:pPr>
      <w:r>
        <w:t>Post-operative handling, care and monitoring</w:t>
      </w:r>
    </w:p>
    <w:p w14:paraId="3F464DC1" w14:textId="76D6F1B1" w:rsidR="00A3093E" w:rsidRDefault="00A3093E" w:rsidP="002B4D2A">
      <w:pPr>
        <w:pStyle w:val="ListParagraph"/>
        <w:numPr>
          <w:ilvl w:val="0"/>
          <w:numId w:val="28"/>
        </w:numPr>
        <w:ind w:left="540"/>
      </w:pPr>
      <w:r>
        <w:t>All animals that have fully recovered from anesthesia will have free access to water and hay prior to subsequent release.</w:t>
      </w:r>
    </w:p>
    <w:p w14:paraId="0721C6C0" w14:textId="19888CBD" w:rsidR="00A3093E" w:rsidRDefault="00A3093E" w:rsidP="002B4D2A">
      <w:pPr>
        <w:pStyle w:val="ListParagraph"/>
        <w:numPr>
          <w:ilvl w:val="0"/>
          <w:numId w:val="28"/>
        </w:numPr>
        <w:ind w:left="540"/>
      </w:pPr>
      <w:r>
        <w:t>All geldings will be held at least overnight for observation. Animals will not be left unattended for at least 3 hours following the procedure.</w:t>
      </w:r>
    </w:p>
    <w:p w14:paraId="35D25ADD" w14:textId="116E11EC" w:rsidR="00A3093E" w:rsidRDefault="00A3093E" w:rsidP="002B4D2A">
      <w:pPr>
        <w:pStyle w:val="ListParagraph"/>
        <w:numPr>
          <w:ilvl w:val="0"/>
          <w:numId w:val="28"/>
        </w:numPr>
        <w:ind w:left="540"/>
      </w:pPr>
      <w:r>
        <w:t>The attending veterinarian will observe all animals 12-24 hours after the procedure or again prior to release. Geldings will be released no later than 48 hours following surgery near a water source in their home range when possible.</w:t>
      </w:r>
    </w:p>
    <w:p w14:paraId="61F4A314" w14:textId="18E1C90C" w:rsidR="00A3093E" w:rsidRDefault="00A3093E" w:rsidP="002B4D2A">
      <w:pPr>
        <w:pStyle w:val="ListParagraph"/>
        <w:numPr>
          <w:ilvl w:val="0"/>
          <w:numId w:val="28"/>
        </w:numPr>
        <w:ind w:left="540"/>
      </w:pPr>
      <w:r>
        <w:t>Any gelding observed</w:t>
      </w:r>
      <w:r w:rsidR="002E75C6">
        <w:t xml:space="preserve"> to</w:t>
      </w:r>
      <w:r>
        <w:t xml:space="preserve"> have complications will be held at the gather site until his condition improves or be shipped to a holding facility until he is able to be returned to the range.</w:t>
      </w:r>
    </w:p>
    <w:p w14:paraId="01212B75" w14:textId="06A98EB1" w:rsidR="00A3093E" w:rsidRDefault="00A3093E" w:rsidP="002B4D2A">
      <w:pPr>
        <w:pStyle w:val="ListParagraph"/>
        <w:numPr>
          <w:ilvl w:val="0"/>
          <w:numId w:val="28"/>
        </w:numPr>
        <w:ind w:left="540"/>
      </w:pPr>
      <w:r>
        <w:t>Gelded animals would be monitored periodically for complications for approximately 7-10 days post-surgery. This monitoring will be completed either through aerial recon</w:t>
      </w:r>
      <w:r w:rsidR="002E75C6">
        <w:t>naissance</w:t>
      </w:r>
      <w:r>
        <w:t xml:space="preserve"> </w:t>
      </w:r>
      <w:r>
        <w:lastRenderedPageBreak/>
        <w:t>if available or field observations from major roads and trails. It is not anticipated that all the geldings will be observed but the goal is to detect complications if they are occurring and determine if the hors</w:t>
      </w:r>
      <w:r w:rsidR="002B4D2A">
        <w:t>es are freely moving about the J</w:t>
      </w:r>
      <w:r>
        <w:t>MA.</w:t>
      </w:r>
    </w:p>
    <w:p w14:paraId="708CDE46" w14:textId="0E8984FD" w:rsidR="00A3093E" w:rsidRDefault="00A3093E" w:rsidP="002B4D2A">
      <w:pPr>
        <w:pStyle w:val="ListParagraph"/>
        <w:numPr>
          <w:ilvl w:val="0"/>
          <w:numId w:val="28"/>
        </w:numPr>
        <w:ind w:left="540"/>
      </w:pPr>
      <w:r>
        <w:t>Animals found on the range with serious gelding complications will either be recaptured for treatment, if possible or euthanized as an act of mercy if necessary.</w:t>
      </w:r>
    </w:p>
    <w:p w14:paraId="67381B2A" w14:textId="2FA276DA" w:rsidR="00A3093E" w:rsidRDefault="00A3093E" w:rsidP="002B4D2A">
      <w:pPr>
        <w:pStyle w:val="ListParagraph"/>
        <w:numPr>
          <w:ilvl w:val="0"/>
          <w:numId w:val="28"/>
        </w:numPr>
        <w:ind w:left="540"/>
      </w:pPr>
      <w:r>
        <w:t xml:space="preserve">Observations of the long term outcomes of gelding will be recorded during routine resource monitoring work. Such observations will include but not </w:t>
      </w:r>
      <w:r w:rsidR="002A181A">
        <w:t xml:space="preserve">be </w:t>
      </w:r>
      <w:r>
        <w:t>limited to band size, social interactions with other geldings and harem bands, distribution within their habitat, forage utilization and activities around key water sources.</w:t>
      </w:r>
    </w:p>
    <w:sectPr w:rsidR="00A3093E" w:rsidSect="00037403">
      <w:footerReference w:type="default" r:id="rId11"/>
      <w:type w:val="oddPage"/>
      <w:pgSz w:w="12240" w:h="15840" w:code="1"/>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80610" w14:textId="77777777" w:rsidR="00252E54" w:rsidRDefault="00252E54">
      <w:r>
        <w:separator/>
      </w:r>
    </w:p>
  </w:endnote>
  <w:endnote w:type="continuationSeparator" w:id="0">
    <w:p w14:paraId="71E978A3" w14:textId="77777777" w:rsidR="00252E54" w:rsidRDefault="00252E54">
      <w:r>
        <w:continuationSeparator/>
      </w:r>
    </w:p>
  </w:endnote>
  <w:endnote w:type="continuationNotice" w:id="1">
    <w:p w14:paraId="58BFAE97" w14:textId="77777777" w:rsidR="00252E54" w:rsidRDefault="00252E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PSMT">
    <w:altName w:val="Times New Roman 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490C0" w14:textId="77777777" w:rsidR="00B220E4" w:rsidRDefault="00B220E4" w:rsidP="00037403">
    <w:pPr>
      <w:pStyle w:val="Footer"/>
    </w:pPr>
    <w:r>
      <w:rPr>
        <w:rStyle w:val="PageNumber"/>
      </w:rPr>
      <w:fldChar w:fldCharType="begin"/>
    </w:r>
    <w:r>
      <w:rPr>
        <w:rStyle w:val="PageNumber"/>
      </w:rPr>
      <w:instrText xml:space="preserve"> PAGE </w:instrText>
    </w:r>
    <w:r>
      <w:rPr>
        <w:rStyle w:val="PageNumber"/>
      </w:rPr>
      <w:fldChar w:fldCharType="separate"/>
    </w:r>
    <w:r w:rsidR="005468C8">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DD2F9" w14:textId="77777777" w:rsidR="00252E54" w:rsidRDefault="00252E54">
      <w:r>
        <w:separator/>
      </w:r>
    </w:p>
  </w:footnote>
  <w:footnote w:type="continuationSeparator" w:id="0">
    <w:p w14:paraId="120E2EB2" w14:textId="77777777" w:rsidR="00252E54" w:rsidRDefault="00252E54">
      <w:r>
        <w:continuationSeparator/>
      </w:r>
    </w:p>
  </w:footnote>
  <w:footnote w:type="continuationNotice" w:id="1">
    <w:p w14:paraId="4B79B97D" w14:textId="77777777" w:rsidR="00252E54" w:rsidRDefault="00252E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58C05A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0447C50"/>
    <w:lvl w:ilvl="0">
      <w:start w:val="1"/>
      <w:numFmt w:val="decimal"/>
      <w:pStyle w:val="ListNumber4"/>
      <w:lvlText w:val="%1."/>
      <w:lvlJc w:val="left"/>
      <w:pPr>
        <w:tabs>
          <w:tab w:val="num" w:pos="1440"/>
        </w:tabs>
        <w:ind w:left="1440" w:hanging="360"/>
      </w:pPr>
    </w:lvl>
  </w:abstractNum>
  <w:abstractNum w:abstractNumId="2" w15:restartNumberingAfterBreak="0">
    <w:nsid w:val="04E737DD"/>
    <w:multiLevelType w:val="hybridMultilevel"/>
    <w:tmpl w:val="A18E4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6F1447"/>
    <w:multiLevelType w:val="hybridMultilevel"/>
    <w:tmpl w:val="56DA6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B61BBD"/>
    <w:multiLevelType w:val="hybridMultilevel"/>
    <w:tmpl w:val="9E98CE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A4107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BCB13C3"/>
    <w:multiLevelType w:val="hybridMultilevel"/>
    <w:tmpl w:val="D954E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D8142A"/>
    <w:multiLevelType w:val="hybridMultilevel"/>
    <w:tmpl w:val="8BB6628A"/>
    <w:lvl w:ilvl="0" w:tplc="CF62954E">
      <w:start w:val="1"/>
      <w:numFmt w:val="bullet"/>
      <w:pStyle w:val="ListBullet"/>
      <w:lvlText w:val=""/>
      <w:lvlJc w:val="left"/>
      <w:pPr>
        <w:tabs>
          <w:tab w:val="num" w:pos="360"/>
        </w:tabs>
        <w:ind w:left="36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D0429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BA25E3B"/>
    <w:multiLevelType w:val="hybridMultilevel"/>
    <w:tmpl w:val="96164D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D5B3390"/>
    <w:multiLevelType w:val="hybridMultilevel"/>
    <w:tmpl w:val="D4206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B46D2B"/>
    <w:multiLevelType w:val="hybridMultilevel"/>
    <w:tmpl w:val="BA34E8F6"/>
    <w:lvl w:ilvl="0" w:tplc="CF301014">
      <w:start w:val="1"/>
      <w:numFmt w:val="lowerLetter"/>
      <w:pStyle w:val="ListNumber2"/>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F157307"/>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31C87909"/>
    <w:multiLevelType w:val="hybridMultilevel"/>
    <w:tmpl w:val="605A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872874"/>
    <w:multiLevelType w:val="hybridMultilevel"/>
    <w:tmpl w:val="F9F6F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D44ACD"/>
    <w:multiLevelType w:val="hybridMultilevel"/>
    <w:tmpl w:val="A6884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40433D"/>
    <w:multiLevelType w:val="hybridMultilevel"/>
    <w:tmpl w:val="8E68B4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6A743BC"/>
    <w:multiLevelType w:val="hybridMultilevel"/>
    <w:tmpl w:val="C5DC13C8"/>
    <w:lvl w:ilvl="0" w:tplc="52201CCA">
      <w:start w:val="1"/>
      <w:numFmt w:val="decimal"/>
      <w:pStyle w:val="ListNumb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C40691B"/>
    <w:multiLevelType w:val="hybridMultilevel"/>
    <w:tmpl w:val="D9A4FB6E"/>
    <w:lvl w:ilvl="0" w:tplc="5BFE9EB8">
      <w:start w:val="1"/>
      <w:numFmt w:val="bullet"/>
      <w:pStyle w:val="ListBullet2"/>
      <w:lvlText w:val="♦"/>
      <w:lvlJc w:val="left"/>
      <w:pPr>
        <w:ind w:left="720" w:hanging="360"/>
      </w:pPr>
      <w:rPr>
        <w:rFonts w:ascii="Times New Roman" w:hAnsi="Times New Roman" w:cs="Times New Roman"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CB5B4B"/>
    <w:multiLevelType w:val="hybridMultilevel"/>
    <w:tmpl w:val="188AA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DC7E82"/>
    <w:multiLevelType w:val="multilevel"/>
    <w:tmpl w:val="CE401A18"/>
    <w:lvl w:ilvl="0">
      <w:start w:val="3"/>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1" w15:restartNumberingAfterBreak="0">
    <w:nsid w:val="55C5239A"/>
    <w:multiLevelType w:val="hybridMultilevel"/>
    <w:tmpl w:val="F4702C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4C05D4B"/>
    <w:multiLevelType w:val="hybridMultilevel"/>
    <w:tmpl w:val="2EEA0E70"/>
    <w:lvl w:ilvl="0" w:tplc="265E63E0">
      <w:start w:val="1"/>
      <w:numFmt w:val="bullet"/>
      <w:pStyle w:val="ListBullet3"/>
      <w:lvlText w:val=""/>
      <w:lvlJc w:val="left"/>
      <w:pPr>
        <w:ind w:left="144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3D17C5"/>
    <w:multiLevelType w:val="hybridMultilevel"/>
    <w:tmpl w:val="2ABE3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2612EA"/>
    <w:multiLevelType w:val="hybridMultilevel"/>
    <w:tmpl w:val="EAE85880"/>
    <w:lvl w:ilvl="0" w:tplc="B36478B2">
      <w:start w:val="1"/>
      <w:numFmt w:val="bullet"/>
      <w:pStyle w:val="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091786"/>
    <w:multiLevelType w:val="hybridMultilevel"/>
    <w:tmpl w:val="4B48622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7DA15F63"/>
    <w:multiLevelType w:val="hybridMultilevel"/>
    <w:tmpl w:val="12B4CD58"/>
    <w:lvl w:ilvl="0" w:tplc="49F00EB4">
      <w:start w:val="1"/>
      <w:numFmt w:val="lowerRoman"/>
      <w:pStyle w:val="ListNumber3"/>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E0719F6"/>
    <w:multiLevelType w:val="hybridMultilevel"/>
    <w:tmpl w:val="75941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357409">
    <w:abstractNumId w:val="20"/>
  </w:num>
  <w:num w:numId="2" w16cid:durableId="116994991">
    <w:abstractNumId w:val="18"/>
  </w:num>
  <w:num w:numId="3" w16cid:durableId="1799182996">
    <w:abstractNumId w:val="7"/>
  </w:num>
  <w:num w:numId="4" w16cid:durableId="1234857591">
    <w:abstractNumId w:val="22"/>
  </w:num>
  <w:num w:numId="5" w16cid:durableId="768356728">
    <w:abstractNumId w:val="5"/>
  </w:num>
  <w:num w:numId="6" w16cid:durableId="1374035530">
    <w:abstractNumId w:val="8"/>
  </w:num>
  <w:num w:numId="7" w16cid:durableId="554242272">
    <w:abstractNumId w:val="12"/>
  </w:num>
  <w:num w:numId="8" w16cid:durableId="648091607">
    <w:abstractNumId w:val="1"/>
  </w:num>
  <w:num w:numId="9" w16cid:durableId="1417820522">
    <w:abstractNumId w:val="0"/>
  </w:num>
  <w:num w:numId="10" w16cid:durableId="609432493">
    <w:abstractNumId w:val="17"/>
  </w:num>
  <w:num w:numId="11" w16cid:durableId="2113550034">
    <w:abstractNumId w:val="2"/>
  </w:num>
  <w:num w:numId="12" w16cid:durableId="1352341709">
    <w:abstractNumId w:val="3"/>
  </w:num>
  <w:num w:numId="13" w16cid:durableId="2135980582">
    <w:abstractNumId w:val="11"/>
  </w:num>
  <w:num w:numId="14" w16cid:durableId="2053842080">
    <w:abstractNumId w:val="26"/>
  </w:num>
  <w:num w:numId="15" w16cid:durableId="152651549">
    <w:abstractNumId w:val="13"/>
  </w:num>
  <w:num w:numId="16" w16cid:durableId="358970728">
    <w:abstractNumId w:val="14"/>
  </w:num>
  <w:num w:numId="17" w16cid:durableId="1685547916">
    <w:abstractNumId w:val="19"/>
  </w:num>
  <w:num w:numId="18" w16cid:durableId="2058359627">
    <w:abstractNumId w:val="24"/>
  </w:num>
  <w:num w:numId="19" w16cid:durableId="1580602283">
    <w:abstractNumId w:val="9"/>
  </w:num>
  <w:num w:numId="20" w16cid:durableId="1673217217">
    <w:abstractNumId w:val="25"/>
  </w:num>
  <w:num w:numId="21" w16cid:durableId="1072125077">
    <w:abstractNumId w:val="15"/>
  </w:num>
  <w:num w:numId="22" w16cid:durableId="124542589">
    <w:abstractNumId w:val="27"/>
  </w:num>
  <w:num w:numId="23" w16cid:durableId="1895190695">
    <w:abstractNumId w:val="23"/>
  </w:num>
  <w:num w:numId="24" w16cid:durableId="1381633090">
    <w:abstractNumId w:val="6"/>
  </w:num>
  <w:num w:numId="25" w16cid:durableId="2046563611">
    <w:abstractNumId w:val="10"/>
  </w:num>
  <w:num w:numId="26" w16cid:durableId="687827365">
    <w:abstractNumId w:val="21"/>
  </w:num>
  <w:num w:numId="27" w16cid:durableId="1895847149">
    <w:abstractNumId w:val="16"/>
  </w:num>
  <w:num w:numId="28" w16cid:durableId="996417785">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doNotTrackFormatting/>
  <w:styleLockTheme/>
  <w:defaultTabStop w:val="720"/>
  <w:clickAndTypeStyle w:val="BodyText"/>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1CC"/>
    <w:rsid w:val="00002022"/>
    <w:rsid w:val="000020D4"/>
    <w:rsid w:val="00002B15"/>
    <w:rsid w:val="0000579F"/>
    <w:rsid w:val="00005D72"/>
    <w:rsid w:val="00007920"/>
    <w:rsid w:val="00007D65"/>
    <w:rsid w:val="00010ACE"/>
    <w:rsid w:val="00012842"/>
    <w:rsid w:val="00012F00"/>
    <w:rsid w:val="00012F94"/>
    <w:rsid w:val="000142EF"/>
    <w:rsid w:val="0001636A"/>
    <w:rsid w:val="00016917"/>
    <w:rsid w:val="00017906"/>
    <w:rsid w:val="00020923"/>
    <w:rsid w:val="00020EC6"/>
    <w:rsid w:val="00023918"/>
    <w:rsid w:val="00032126"/>
    <w:rsid w:val="00032418"/>
    <w:rsid w:val="00033EDC"/>
    <w:rsid w:val="0003446B"/>
    <w:rsid w:val="00034FA8"/>
    <w:rsid w:val="0003542E"/>
    <w:rsid w:val="00035BFF"/>
    <w:rsid w:val="00036061"/>
    <w:rsid w:val="000370E5"/>
    <w:rsid w:val="00037403"/>
    <w:rsid w:val="00037879"/>
    <w:rsid w:val="00042D7F"/>
    <w:rsid w:val="00042F03"/>
    <w:rsid w:val="00043A4A"/>
    <w:rsid w:val="00043F37"/>
    <w:rsid w:val="0004430D"/>
    <w:rsid w:val="0005141A"/>
    <w:rsid w:val="00054D4E"/>
    <w:rsid w:val="00055058"/>
    <w:rsid w:val="000563AC"/>
    <w:rsid w:val="00057346"/>
    <w:rsid w:val="00062428"/>
    <w:rsid w:val="00062A54"/>
    <w:rsid w:val="000632F2"/>
    <w:rsid w:val="00064368"/>
    <w:rsid w:val="00065DF4"/>
    <w:rsid w:val="0007098C"/>
    <w:rsid w:val="000729AE"/>
    <w:rsid w:val="0007389F"/>
    <w:rsid w:val="00075FCD"/>
    <w:rsid w:val="00076697"/>
    <w:rsid w:val="00076A92"/>
    <w:rsid w:val="00076D9A"/>
    <w:rsid w:val="0008161B"/>
    <w:rsid w:val="00081C48"/>
    <w:rsid w:val="00083DCE"/>
    <w:rsid w:val="00090ECA"/>
    <w:rsid w:val="00093A83"/>
    <w:rsid w:val="00094230"/>
    <w:rsid w:val="0009548A"/>
    <w:rsid w:val="000963FB"/>
    <w:rsid w:val="000A2ABD"/>
    <w:rsid w:val="000A2B94"/>
    <w:rsid w:val="000A6E2E"/>
    <w:rsid w:val="000A6FDE"/>
    <w:rsid w:val="000B15ED"/>
    <w:rsid w:val="000B1BD1"/>
    <w:rsid w:val="000B2DBF"/>
    <w:rsid w:val="000B4E87"/>
    <w:rsid w:val="000B54E6"/>
    <w:rsid w:val="000B7487"/>
    <w:rsid w:val="000C5A4C"/>
    <w:rsid w:val="000C5B84"/>
    <w:rsid w:val="000C6D6F"/>
    <w:rsid w:val="000D7E37"/>
    <w:rsid w:val="000E171E"/>
    <w:rsid w:val="000E3F91"/>
    <w:rsid w:val="000E414D"/>
    <w:rsid w:val="000E50B3"/>
    <w:rsid w:val="000E79A0"/>
    <w:rsid w:val="000F246D"/>
    <w:rsid w:val="000F2D7C"/>
    <w:rsid w:val="000F3F2D"/>
    <w:rsid w:val="000F5122"/>
    <w:rsid w:val="000F699A"/>
    <w:rsid w:val="000F6D03"/>
    <w:rsid w:val="000F6FB9"/>
    <w:rsid w:val="000F7E9F"/>
    <w:rsid w:val="00100C22"/>
    <w:rsid w:val="001019B4"/>
    <w:rsid w:val="00101A50"/>
    <w:rsid w:val="00103705"/>
    <w:rsid w:val="00103C26"/>
    <w:rsid w:val="00107BEC"/>
    <w:rsid w:val="001117A8"/>
    <w:rsid w:val="00117025"/>
    <w:rsid w:val="00120AB2"/>
    <w:rsid w:val="00121C3B"/>
    <w:rsid w:val="001247D5"/>
    <w:rsid w:val="00124A76"/>
    <w:rsid w:val="0012506A"/>
    <w:rsid w:val="00126CBC"/>
    <w:rsid w:val="0013009C"/>
    <w:rsid w:val="00130426"/>
    <w:rsid w:val="001305A0"/>
    <w:rsid w:val="001310DB"/>
    <w:rsid w:val="001333D7"/>
    <w:rsid w:val="00134E44"/>
    <w:rsid w:val="001357FC"/>
    <w:rsid w:val="00137052"/>
    <w:rsid w:val="00137C0A"/>
    <w:rsid w:val="00137DB7"/>
    <w:rsid w:val="0014014C"/>
    <w:rsid w:val="00140B6D"/>
    <w:rsid w:val="00140C32"/>
    <w:rsid w:val="00140E25"/>
    <w:rsid w:val="001416C6"/>
    <w:rsid w:val="001430FE"/>
    <w:rsid w:val="00145117"/>
    <w:rsid w:val="001466FC"/>
    <w:rsid w:val="00147532"/>
    <w:rsid w:val="00151627"/>
    <w:rsid w:val="00151BF4"/>
    <w:rsid w:val="001529D0"/>
    <w:rsid w:val="00153436"/>
    <w:rsid w:val="001549E7"/>
    <w:rsid w:val="0015600B"/>
    <w:rsid w:val="0015779D"/>
    <w:rsid w:val="001609C9"/>
    <w:rsid w:val="0016150E"/>
    <w:rsid w:val="001618AE"/>
    <w:rsid w:val="00162A12"/>
    <w:rsid w:val="001639E2"/>
    <w:rsid w:val="00163C42"/>
    <w:rsid w:val="00164FA9"/>
    <w:rsid w:val="00165DE0"/>
    <w:rsid w:val="00166569"/>
    <w:rsid w:val="001669BC"/>
    <w:rsid w:val="00166C6B"/>
    <w:rsid w:val="0017381D"/>
    <w:rsid w:val="00173D5E"/>
    <w:rsid w:val="001755E2"/>
    <w:rsid w:val="00176599"/>
    <w:rsid w:val="00176C82"/>
    <w:rsid w:val="00177D3B"/>
    <w:rsid w:val="00180061"/>
    <w:rsid w:val="00183449"/>
    <w:rsid w:val="00184BCB"/>
    <w:rsid w:val="00185D3C"/>
    <w:rsid w:val="00186CD5"/>
    <w:rsid w:val="00186D91"/>
    <w:rsid w:val="00191064"/>
    <w:rsid w:val="001910BD"/>
    <w:rsid w:val="001924A7"/>
    <w:rsid w:val="00194474"/>
    <w:rsid w:val="001950C1"/>
    <w:rsid w:val="001969A4"/>
    <w:rsid w:val="001A2986"/>
    <w:rsid w:val="001A41DC"/>
    <w:rsid w:val="001A66C4"/>
    <w:rsid w:val="001B087A"/>
    <w:rsid w:val="001B0B14"/>
    <w:rsid w:val="001B1968"/>
    <w:rsid w:val="001B36C9"/>
    <w:rsid w:val="001B52D5"/>
    <w:rsid w:val="001C5B8E"/>
    <w:rsid w:val="001C68BD"/>
    <w:rsid w:val="001D150E"/>
    <w:rsid w:val="001D1862"/>
    <w:rsid w:val="001D1BEB"/>
    <w:rsid w:val="001D1EF5"/>
    <w:rsid w:val="001D2CDE"/>
    <w:rsid w:val="001D6687"/>
    <w:rsid w:val="001D70ED"/>
    <w:rsid w:val="001D76FE"/>
    <w:rsid w:val="001E0633"/>
    <w:rsid w:val="001E1133"/>
    <w:rsid w:val="001E3CC3"/>
    <w:rsid w:val="001E3FE0"/>
    <w:rsid w:val="001E4C82"/>
    <w:rsid w:val="001E5FA2"/>
    <w:rsid w:val="001E6199"/>
    <w:rsid w:val="001E707A"/>
    <w:rsid w:val="001F2BC2"/>
    <w:rsid w:val="001F5F12"/>
    <w:rsid w:val="001F700A"/>
    <w:rsid w:val="001F7D8D"/>
    <w:rsid w:val="00204074"/>
    <w:rsid w:val="002068E4"/>
    <w:rsid w:val="00212BB5"/>
    <w:rsid w:val="0021566B"/>
    <w:rsid w:val="00215A14"/>
    <w:rsid w:val="00215C56"/>
    <w:rsid w:val="002163A1"/>
    <w:rsid w:val="002211C3"/>
    <w:rsid w:val="00221E7C"/>
    <w:rsid w:val="002254E2"/>
    <w:rsid w:val="00225662"/>
    <w:rsid w:val="00227B05"/>
    <w:rsid w:val="00233FC2"/>
    <w:rsid w:val="0023447B"/>
    <w:rsid w:val="0023529F"/>
    <w:rsid w:val="00236111"/>
    <w:rsid w:val="00236270"/>
    <w:rsid w:val="0023730E"/>
    <w:rsid w:val="002379F3"/>
    <w:rsid w:val="00237FE1"/>
    <w:rsid w:val="002417DA"/>
    <w:rsid w:val="00243397"/>
    <w:rsid w:val="00245FE9"/>
    <w:rsid w:val="00246978"/>
    <w:rsid w:val="00252E54"/>
    <w:rsid w:val="002539A7"/>
    <w:rsid w:val="0025407E"/>
    <w:rsid w:val="002540C7"/>
    <w:rsid w:val="00254A85"/>
    <w:rsid w:val="00254C0D"/>
    <w:rsid w:val="00256BBC"/>
    <w:rsid w:val="00257BB6"/>
    <w:rsid w:val="0026082B"/>
    <w:rsid w:val="00260E7B"/>
    <w:rsid w:val="002644A3"/>
    <w:rsid w:val="002645D5"/>
    <w:rsid w:val="00266C71"/>
    <w:rsid w:val="00272BA0"/>
    <w:rsid w:val="002747F7"/>
    <w:rsid w:val="00275D2B"/>
    <w:rsid w:val="002800E9"/>
    <w:rsid w:val="002839DB"/>
    <w:rsid w:val="00283F96"/>
    <w:rsid w:val="00287887"/>
    <w:rsid w:val="00291C31"/>
    <w:rsid w:val="002942C9"/>
    <w:rsid w:val="00295057"/>
    <w:rsid w:val="002974CF"/>
    <w:rsid w:val="002A181A"/>
    <w:rsid w:val="002A1FB5"/>
    <w:rsid w:val="002A3969"/>
    <w:rsid w:val="002A49C0"/>
    <w:rsid w:val="002A6DA6"/>
    <w:rsid w:val="002B06CC"/>
    <w:rsid w:val="002B090B"/>
    <w:rsid w:val="002B30EA"/>
    <w:rsid w:val="002B326B"/>
    <w:rsid w:val="002B4D2A"/>
    <w:rsid w:val="002B5EF1"/>
    <w:rsid w:val="002B6AB7"/>
    <w:rsid w:val="002B7430"/>
    <w:rsid w:val="002B7EBE"/>
    <w:rsid w:val="002C3CD1"/>
    <w:rsid w:val="002C5090"/>
    <w:rsid w:val="002C51AD"/>
    <w:rsid w:val="002C7E84"/>
    <w:rsid w:val="002D0359"/>
    <w:rsid w:val="002D20B9"/>
    <w:rsid w:val="002D4FF5"/>
    <w:rsid w:val="002D52F7"/>
    <w:rsid w:val="002D6CD7"/>
    <w:rsid w:val="002D6DF8"/>
    <w:rsid w:val="002D7922"/>
    <w:rsid w:val="002D7C27"/>
    <w:rsid w:val="002E05FF"/>
    <w:rsid w:val="002E2DA6"/>
    <w:rsid w:val="002E6EAE"/>
    <w:rsid w:val="002E75C6"/>
    <w:rsid w:val="002E7971"/>
    <w:rsid w:val="002F0695"/>
    <w:rsid w:val="002F0A85"/>
    <w:rsid w:val="002F2146"/>
    <w:rsid w:val="002F390D"/>
    <w:rsid w:val="002F4216"/>
    <w:rsid w:val="002F5127"/>
    <w:rsid w:val="002F692B"/>
    <w:rsid w:val="0030033E"/>
    <w:rsid w:val="00302D21"/>
    <w:rsid w:val="00303C5D"/>
    <w:rsid w:val="00306DB1"/>
    <w:rsid w:val="0031298E"/>
    <w:rsid w:val="00312A6E"/>
    <w:rsid w:val="0031434C"/>
    <w:rsid w:val="003148E1"/>
    <w:rsid w:val="00317017"/>
    <w:rsid w:val="00321EB7"/>
    <w:rsid w:val="0032649A"/>
    <w:rsid w:val="003339E0"/>
    <w:rsid w:val="00334885"/>
    <w:rsid w:val="0033494A"/>
    <w:rsid w:val="00337282"/>
    <w:rsid w:val="003374B9"/>
    <w:rsid w:val="00337DDA"/>
    <w:rsid w:val="0034158D"/>
    <w:rsid w:val="00342A28"/>
    <w:rsid w:val="003437BC"/>
    <w:rsid w:val="003461B0"/>
    <w:rsid w:val="00346641"/>
    <w:rsid w:val="00347582"/>
    <w:rsid w:val="00347A30"/>
    <w:rsid w:val="003509F9"/>
    <w:rsid w:val="0035368A"/>
    <w:rsid w:val="00360548"/>
    <w:rsid w:val="0036068E"/>
    <w:rsid w:val="00360D9A"/>
    <w:rsid w:val="0036193D"/>
    <w:rsid w:val="0036351A"/>
    <w:rsid w:val="00366C22"/>
    <w:rsid w:val="0037128A"/>
    <w:rsid w:val="00373EB7"/>
    <w:rsid w:val="003744BC"/>
    <w:rsid w:val="00374EA9"/>
    <w:rsid w:val="003752D2"/>
    <w:rsid w:val="00375C07"/>
    <w:rsid w:val="00375CE9"/>
    <w:rsid w:val="00376F52"/>
    <w:rsid w:val="00380131"/>
    <w:rsid w:val="003803FE"/>
    <w:rsid w:val="00381382"/>
    <w:rsid w:val="003835A7"/>
    <w:rsid w:val="00383D48"/>
    <w:rsid w:val="00384941"/>
    <w:rsid w:val="003865E7"/>
    <w:rsid w:val="003874D8"/>
    <w:rsid w:val="003900A2"/>
    <w:rsid w:val="00391B5F"/>
    <w:rsid w:val="003933C4"/>
    <w:rsid w:val="003A21DA"/>
    <w:rsid w:val="003A2F87"/>
    <w:rsid w:val="003A2FC7"/>
    <w:rsid w:val="003B14E5"/>
    <w:rsid w:val="003B1D6E"/>
    <w:rsid w:val="003B4245"/>
    <w:rsid w:val="003B6609"/>
    <w:rsid w:val="003C05C4"/>
    <w:rsid w:val="003C0BF9"/>
    <w:rsid w:val="003C14E1"/>
    <w:rsid w:val="003C1AB2"/>
    <w:rsid w:val="003C2BB8"/>
    <w:rsid w:val="003C400F"/>
    <w:rsid w:val="003C4E4A"/>
    <w:rsid w:val="003C713D"/>
    <w:rsid w:val="003D0B67"/>
    <w:rsid w:val="003D4BED"/>
    <w:rsid w:val="003E0CE7"/>
    <w:rsid w:val="003E311C"/>
    <w:rsid w:val="003E5013"/>
    <w:rsid w:val="003E6783"/>
    <w:rsid w:val="003E7A0D"/>
    <w:rsid w:val="003F0606"/>
    <w:rsid w:val="003F235A"/>
    <w:rsid w:val="003F550C"/>
    <w:rsid w:val="003F62C9"/>
    <w:rsid w:val="003F775A"/>
    <w:rsid w:val="0040459F"/>
    <w:rsid w:val="004111DA"/>
    <w:rsid w:val="00413EA4"/>
    <w:rsid w:val="0041451C"/>
    <w:rsid w:val="004150FA"/>
    <w:rsid w:val="0042051A"/>
    <w:rsid w:val="004205F7"/>
    <w:rsid w:val="00420B14"/>
    <w:rsid w:val="00423E78"/>
    <w:rsid w:val="0042407D"/>
    <w:rsid w:val="00424BA8"/>
    <w:rsid w:val="004255EB"/>
    <w:rsid w:val="00430440"/>
    <w:rsid w:val="004307F7"/>
    <w:rsid w:val="00430F3F"/>
    <w:rsid w:val="0043533C"/>
    <w:rsid w:val="004406E5"/>
    <w:rsid w:val="0044070E"/>
    <w:rsid w:val="0044373C"/>
    <w:rsid w:val="00443BA5"/>
    <w:rsid w:val="00444A90"/>
    <w:rsid w:val="00445EE5"/>
    <w:rsid w:val="004461B2"/>
    <w:rsid w:val="00447C9A"/>
    <w:rsid w:val="00453115"/>
    <w:rsid w:val="00454AD2"/>
    <w:rsid w:val="00454B67"/>
    <w:rsid w:val="00456552"/>
    <w:rsid w:val="00457012"/>
    <w:rsid w:val="00457B0B"/>
    <w:rsid w:val="00460682"/>
    <w:rsid w:val="00460948"/>
    <w:rsid w:val="00460E21"/>
    <w:rsid w:val="004628FA"/>
    <w:rsid w:val="00466BB1"/>
    <w:rsid w:val="004703C4"/>
    <w:rsid w:val="004716B3"/>
    <w:rsid w:val="00473E38"/>
    <w:rsid w:val="00474B2A"/>
    <w:rsid w:val="00476159"/>
    <w:rsid w:val="004814F6"/>
    <w:rsid w:val="00482920"/>
    <w:rsid w:val="004831FE"/>
    <w:rsid w:val="00485CBD"/>
    <w:rsid w:val="00490EDA"/>
    <w:rsid w:val="004920AF"/>
    <w:rsid w:val="004922E7"/>
    <w:rsid w:val="004927BC"/>
    <w:rsid w:val="00496459"/>
    <w:rsid w:val="004A0DBB"/>
    <w:rsid w:val="004A1EF5"/>
    <w:rsid w:val="004A2093"/>
    <w:rsid w:val="004A30BE"/>
    <w:rsid w:val="004A3C8C"/>
    <w:rsid w:val="004A6650"/>
    <w:rsid w:val="004A6D09"/>
    <w:rsid w:val="004A71E2"/>
    <w:rsid w:val="004A7209"/>
    <w:rsid w:val="004B14A7"/>
    <w:rsid w:val="004B30AA"/>
    <w:rsid w:val="004B36CF"/>
    <w:rsid w:val="004B3D96"/>
    <w:rsid w:val="004B4D1C"/>
    <w:rsid w:val="004B7ED4"/>
    <w:rsid w:val="004C0A33"/>
    <w:rsid w:val="004C0DE8"/>
    <w:rsid w:val="004C465B"/>
    <w:rsid w:val="004D038D"/>
    <w:rsid w:val="004D060B"/>
    <w:rsid w:val="004D141D"/>
    <w:rsid w:val="004D1A7A"/>
    <w:rsid w:val="004D39A3"/>
    <w:rsid w:val="004D3A10"/>
    <w:rsid w:val="004D3D11"/>
    <w:rsid w:val="004D4E2C"/>
    <w:rsid w:val="004E2B3C"/>
    <w:rsid w:val="004E34CB"/>
    <w:rsid w:val="004E41F2"/>
    <w:rsid w:val="004F0449"/>
    <w:rsid w:val="004F1099"/>
    <w:rsid w:val="004F313A"/>
    <w:rsid w:val="004F3282"/>
    <w:rsid w:val="004F3CF0"/>
    <w:rsid w:val="004F526C"/>
    <w:rsid w:val="004F6291"/>
    <w:rsid w:val="004F7AD9"/>
    <w:rsid w:val="00500838"/>
    <w:rsid w:val="005029F8"/>
    <w:rsid w:val="00503146"/>
    <w:rsid w:val="00504AD6"/>
    <w:rsid w:val="005052D3"/>
    <w:rsid w:val="0050563F"/>
    <w:rsid w:val="0050599F"/>
    <w:rsid w:val="005059FA"/>
    <w:rsid w:val="00505DD8"/>
    <w:rsid w:val="00506114"/>
    <w:rsid w:val="005066E0"/>
    <w:rsid w:val="00506CCD"/>
    <w:rsid w:val="00511920"/>
    <w:rsid w:val="0051215C"/>
    <w:rsid w:val="00512DA8"/>
    <w:rsid w:val="00514B9E"/>
    <w:rsid w:val="00514BAF"/>
    <w:rsid w:val="00520254"/>
    <w:rsid w:val="0052091A"/>
    <w:rsid w:val="005228D2"/>
    <w:rsid w:val="00522AF6"/>
    <w:rsid w:val="00523319"/>
    <w:rsid w:val="0052363E"/>
    <w:rsid w:val="0052472F"/>
    <w:rsid w:val="00526933"/>
    <w:rsid w:val="00527849"/>
    <w:rsid w:val="005310C6"/>
    <w:rsid w:val="0053120B"/>
    <w:rsid w:val="00535D88"/>
    <w:rsid w:val="00535FF0"/>
    <w:rsid w:val="005364A4"/>
    <w:rsid w:val="005374C3"/>
    <w:rsid w:val="005379BE"/>
    <w:rsid w:val="00545541"/>
    <w:rsid w:val="005468C8"/>
    <w:rsid w:val="0055057E"/>
    <w:rsid w:val="00551C36"/>
    <w:rsid w:val="00554524"/>
    <w:rsid w:val="005546CB"/>
    <w:rsid w:val="005549F2"/>
    <w:rsid w:val="00555B27"/>
    <w:rsid w:val="00566DDA"/>
    <w:rsid w:val="00567984"/>
    <w:rsid w:val="0057075F"/>
    <w:rsid w:val="00571CC1"/>
    <w:rsid w:val="00572FD9"/>
    <w:rsid w:val="00574693"/>
    <w:rsid w:val="005771C0"/>
    <w:rsid w:val="00582979"/>
    <w:rsid w:val="00582E6A"/>
    <w:rsid w:val="00583302"/>
    <w:rsid w:val="00583D38"/>
    <w:rsid w:val="00586052"/>
    <w:rsid w:val="005863C4"/>
    <w:rsid w:val="00586D00"/>
    <w:rsid w:val="00591B3F"/>
    <w:rsid w:val="00594DA7"/>
    <w:rsid w:val="00597FD3"/>
    <w:rsid w:val="005A05B8"/>
    <w:rsid w:val="005A08FC"/>
    <w:rsid w:val="005A130D"/>
    <w:rsid w:val="005A3431"/>
    <w:rsid w:val="005A4673"/>
    <w:rsid w:val="005A4801"/>
    <w:rsid w:val="005A553E"/>
    <w:rsid w:val="005A6210"/>
    <w:rsid w:val="005A7B1F"/>
    <w:rsid w:val="005A7E66"/>
    <w:rsid w:val="005A7F18"/>
    <w:rsid w:val="005B313C"/>
    <w:rsid w:val="005C01EB"/>
    <w:rsid w:val="005C0CA4"/>
    <w:rsid w:val="005C1A1B"/>
    <w:rsid w:val="005C1A86"/>
    <w:rsid w:val="005C2134"/>
    <w:rsid w:val="005C2409"/>
    <w:rsid w:val="005C4A91"/>
    <w:rsid w:val="005C5029"/>
    <w:rsid w:val="005C5E78"/>
    <w:rsid w:val="005D058F"/>
    <w:rsid w:val="005D12C1"/>
    <w:rsid w:val="005D2AA8"/>
    <w:rsid w:val="005D41F1"/>
    <w:rsid w:val="005D4D91"/>
    <w:rsid w:val="005E1FD5"/>
    <w:rsid w:val="005E44BA"/>
    <w:rsid w:val="005E541F"/>
    <w:rsid w:val="005F132E"/>
    <w:rsid w:val="005F3872"/>
    <w:rsid w:val="005F6239"/>
    <w:rsid w:val="005F66D5"/>
    <w:rsid w:val="00600231"/>
    <w:rsid w:val="006005BC"/>
    <w:rsid w:val="00600926"/>
    <w:rsid w:val="00600E20"/>
    <w:rsid w:val="00602590"/>
    <w:rsid w:val="00603078"/>
    <w:rsid w:val="006037BF"/>
    <w:rsid w:val="006052DF"/>
    <w:rsid w:val="00606025"/>
    <w:rsid w:val="0061016D"/>
    <w:rsid w:val="006112C5"/>
    <w:rsid w:val="00612DBD"/>
    <w:rsid w:val="00612E47"/>
    <w:rsid w:val="0061707F"/>
    <w:rsid w:val="006218AD"/>
    <w:rsid w:val="006233B0"/>
    <w:rsid w:val="00631858"/>
    <w:rsid w:val="006342E4"/>
    <w:rsid w:val="00636D8C"/>
    <w:rsid w:val="00637AEF"/>
    <w:rsid w:val="00640CD8"/>
    <w:rsid w:val="00641166"/>
    <w:rsid w:val="00642D51"/>
    <w:rsid w:val="006431F5"/>
    <w:rsid w:val="00643C3D"/>
    <w:rsid w:val="00643C59"/>
    <w:rsid w:val="00643D2A"/>
    <w:rsid w:val="00645849"/>
    <w:rsid w:val="0065069F"/>
    <w:rsid w:val="00651AE6"/>
    <w:rsid w:val="006520E9"/>
    <w:rsid w:val="006527E0"/>
    <w:rsid w:val="006531D9"/>
    <w:rsid w:val="00653EC5"/>
    <w:rsid w:val="00660D77"/>
    <w:rsid w:val="00660E5E"/>
    <w:rsid w:val="00663EA6"/>
    <w:rsid w:val="00665697"/>
    <w:rsid w:val="00667A10"/>
    <w:rsid w:val="00671AC8"/>
    <w:rsid w:val="00671C83"/>
    <w:rsid w:val="00672B01"/>
    <w:rsid w:val="00675EAC"/>
    <w:rsid w:val="006763F1"/>
    <w:rsid w:val="006765F8"/>
    <w:rsid w:val="0067768D"/>
    <w:rsid w:val="00680201"/>
    <w:rsid w:val="0068240F"/>
    <w:rsid w:val="00686325"/>
    <w:rsid w:val="006871D2"/>
    <w:rsid w:val="00690EAB"/>
    <w:rsid w:val="006910C0"/>
    <w:rsid w:val="00691FEE"/>
    <w:rsid w:val="0069388E"/>
    <w:rsid w:val="0069420C"/>
    <w:rsid w:val="006946B7"/>
    <w:rsid w:val="006959CA"/>
    <w:rsid w:val="006A27DD"/>
    <w:rsid w:val="006A2969"/>
    <w:rsid w:val="006A5336"/>
    <w:rsid w:val="006A5E60"/>
    <w:rsid w:val="006B0DFF"/>
    <w:rsid w:val="006B106C"/>
    <w:rsid w:val="006B18E0"/>
    <w:rsid w:val="006B3A64"/>
    <w:rsid w:val="006B6A6C"/>
    <w:rsid w:val="006B723D"/>
    <w:rsid w:val="006C1DB6"/>
    <w:rsid w:val="006C2F69"/>
    <w:rsid w:val="006C4750"/>
    <w:rsid w:val="006C5FE8"/>
    <w:rsid w:val="006C61E7"/>
    <w:rsid w:val="006C777F"/>
    <w:rsid w:val="006D4363"/>
    <w:rsid w:val="006D4BD4"/>
    <w:rsid w:val="006D7E76"/>
    <w:rsid w:val="006E0F54"/>
    <w:rsid w:val="006E28A1"/>
    <w:rsid w:val="006E2D18"/>
    <w:rsid w:val="006E3AEA"/>
    <w:rsid w:val="006E3DE6"/>
    <w:rsid w:val="006E6426"/>
    <w:rsid w:val="006F3462"/>
    <w:rsid w:val="006F7D28"/>
    <w:rsid w:val="00701AD8"/>
    <w:rsid w:val="00702873"/>
    <w:rsid w:val="007037A8"/>
    <w:rsid w:val="00705568"/>
    <w:rsid w:val="007067BE"/>
    <w:rsid w:val="007073D3"/>
    <w:rsid w:val="007079C3"/>
    <w:rsid w:val="0071539C"/>
    <w:rsid w:val="00720390"/>
    <w:rsid w:val="007217E5"/>
    <w:rsid w:val="00723407"/>
    <w:rsid w:val="00723683"/>
    <w:rsid w:val="00724B1A"/>
    <w:rsid w:val="007346BD"/>
    <w:rsid w:val="00734725"/>
    <w:rsid w:val="007348EA"/>
    <w:rsid w:val="007353A3"/>
    <w:rsid w:val="00736076"/>
    <w:rsid w:val="00737D29"/>
    <w:rsid w:val="0074346B"/>
    <w:rsid w:val="00744012"/>
    <w:rsid w:val="0074584A"/>
    <w:rsid w:val="007510A8"/>
    <w:rsid w:val="007512C7"/>
    <w:rsid w:val="00751880"/>
    <w:rsid w:val="00753402"/>
    <w:rsid w:val="00754221"/>
    <w:rsid w:val="007542F2"/>
    <w:rsid w:val="00754BB9"/>
    <w:rsid w:val="00754C17"/>
    <w:rsid w:val="00755F18"/>
    <w:rsid w:val="00756023"/>
    <w:rsid w:val="00757810"/>
    <w:rsid w:val="0075782C"/>
    <w:rsid w:val="0076068E"/>
    <w:rsid w:val="00761534"/>
    <w:rsid w:val="0076295C"/>
    <w:rsid w:val="00763C83"/>
    <w:rsid w:val="00763F7C"/>
    <w:rsid w:val="00764FC4"/>
    <w:rsid w:val="00764FCF"/>
    <w:rsid w:val="0077138A"/>
    <w:rsid w:val="007724C8"/>
    <w:rsid w:val="00776893"/>
    <w:rsid w:val="00776F8F"/>
    <w:rsid w:val="00781AAA"/>
    <w:rsid w:val="0078431B"/>
    <w:rsid w:val="007912CA"/>
    <w:rsid w:val="0079141A"/>
    <w:rsid w:val="0079448B"/>
    <w:rsid w:val="007955F9"/>
    <w:rsid w:val="00795CED"/>
    <w:rsid w:val="007968E3"/>
    <w:rsid w:val="00796953"/>
    <w:rsid w:val="007A0B26"/>
    <w:rsid w:val="007A4B27"/>
    <w:rsid w:val="007A7C30"/>
    <w:rsid w:val="007B0F02"/>
    <w:rsid w:val="007B2B21"/>
    <w:rsid w:val="007B4D68"/>
    <w:rsid w:val="007B6B34"/>
    <w:rsid w:val="007C2BEF"/>
    <w:rsid w:val="007C3A1E"/>
    <w:rsid w:val="007C40B9"/>
    <w:rsid w:val="007C4602"/>
    <w:rsid w:val="007C572A"/>
    <w:rsid w:val="007C57AA"/>
    <w:rsid w:val="007C6F5B"/>
    <w:rsid w:val="007C707F"/>
    <w:rsid w:val="007D10C9"/>
    <w:rsid w:val="007D3985"/>
    <w:rsid w:val="007D6231"/>
    <w:rsid w:val="007D6FB9"/>
    <w:rsid w:val="007D7631"/>
    <w:rsid w:val="007E0724"/>
    <w:rsid w:val="007E2923"/>
    <w:rsid w:val="007E4E6A"/>
    <w:rsid w:val="007F2B8C"/>
    <w:rsid w:val="007F328C"/>
    <w:rsid w:val="007F3540"/>
    <w:rsid w:val="007F4513"/>
    <w:rsid w:val="007F4A2B"/>
    <w:rsid w:val="007F74C5"/>
    <w:rsid w:val="0080188E"/>
    <w:rsid w:val="00802067"/>
    <w:rsid w:val="00804DC8"/>
    <w:rsid w:val="008111D7"/>
    <w:rsid w:val="008118D4"/>
    <w:rsid w:val="00813EE1"/>
    <w:rsid w:val="008154DA"/>
    <w:rsid w:val="00817327"/>
    <w:rsid w:val="008230DA"/>
    <w:rsid w:val="008245AA"/>
    <w:rsid w:val="00824A2D"/>
    <w:rsid w:val="00825EC4"/>
    <w:rsid w:val="00832FCE"/>
    <w:rsid w:val="00834C8A"/>
    <w:rsid w:val="00836057"/>
    <w:rsid w:val="008364FB"/>
    <w:rsid w:val="00837692"/>
    <w:rsid w:val="008458A4"/>
    <w:rsid w:val="00846BC9"/>
    <w:rsid w:val="008475C2"/>
    <w:rsid w:val="008502B7"/>
    <w:rsid w:val="00851C6E"/>
    <w:rsid w:val="00852B16"/>
    <w:rsid w:val="00853EDB"/>
    <w:rsid w:val="00854365"/>
    <w:rsid w:val="00856733"/>
    <w:rsid w:val="00860539"/>
    <w:rsid w:val="0086111D"/>
    <w:rsid w:val="00861431"/>
    <w:rsid w:val="00862786"/>
    <w:rsid w:val="008653DA"/>
    <w:rsid w:val="0086627B"/>
    <w:rsid w:val="00870532"/>
    <w:rsid w:val="00873CD6"/>
    <w:rsid w:val="00880B0F"/>
    <w:rsid w:val="00885DA8"/>
    <w:rsid w:val="0088691B"/>
    <w:rsid w:val="0089195B"/>
    <w:rsid w:val="00893837"/>
    <w:rsid w:val="00893F9E"/>
    <w:rsid w:val="008A030C"/>
    <w:rsid w:val="008A2FC5"/>
    <w:rsid w:val="008A3AC1"/>
    <w:rsid w:val="008A4049"/>
    <w:rsid w:val="008A6437"/>
    <w:rsid w:val="008A6F6D"/>
    <w:rsid w:val="008B08E2"/>
    <w:rsid w:val="008B2D5E"/>
    <w:rsid w:val="008B7DC1"/>
    <w:rsid w:val="008C088B"/>
    <w:rsid w:val="008C37A8"/>
    <w:rsid w:val="008C4649"/>
    <w:rsid w:val="008C559F"/>
    <w:rsid w:val="008D1CC5"/>
    <w:rsid w:val="008D1E9F"/>
    <w:rsid w:val="008D27DC"/>
    <w:rsid w:val="008D32DC"/>
    <w:rsid w:val="008D36E1"/>
    <w:rsid w:val="008D3868"/>
    <w:rsid w:val="008D644F"/>
    <w:rsid w:val="008D73AB"/>
    <w:rsid w:val="008D741C"/>
    <w:rsid w:val="008D7CD9"/>
    <w:rsid w:val="008E130F"/>
    <w:rsid w:val="008E26F7"/>
    <w:rsid w:val="008E50F5"/>
    <w:rsid w:val="008E5919"/>
    <w:rsid w:val="008E6548"/>
    <w:rsid w:val="008E6F7F"/>
    <w:rsid w:val="008F04DE"/>
    <w:rsid w:val="008F1CC6"/>
    <w:rsid w:val="008F3469"/>
    <w:rsid w:val="008F477B"/>
    <w:rsid w:val="008F4EAB"/>
    <w:rsid w:val="008F6684"/>
    <w:rsid w:val="008F73AB"/>
    <w:rsid w:val="009003D5"/>
    <w:rsid w:val="00901A70"/>
    <w:rsid w:val="00901FB7"/>
    <w:rsid w:val="009022DA"/>
    <w:rsid w:val="00905221"/>
    <w:rsid w:val="00905D1C"/>
    <w:rsid w:val="00910B45"/>
    <w:rsid w:val="00911801"/>
    <w:rsid w:val="00911F08"/>
    <w:rsid w:val="00913AA4"/>
    <w:rsid w:val="00915413"/>
    <w:rsid w:val="0091579D"/>
    <w:rsid w:val="00920A09"/>
    <w:rsid w:val="00920DF4"/>
    <w:rsid w:val="00920FB6"/>
    <w:rsid w:val="00922A53"/>
    <w:rsid w:val="009253DF"/>
    <w:rsid w:val="00925B26"/>
    <w:rsid w:val="00933CE1"/>
    <w:rsid w:val="009348B8"/>
    <w:rsid w:val="00935A1C"/>
    <w:rsid w:val="00936231"/>
    <w:rsid w:val="0093628C"/>
    <w:rsid w:val="0094193E"/>
    <w:rsid w:val="00942A71"/>
    <w:rsid w:val="00942FA3"/>
    <w:rsid w:val="0095022F"/>
    <w:rsid w:val="009521A2"/>
    <w:rsid w:val="00952F78"/>
    <w:rsid w:val="00953C0E"/>
    <w:rsid w:val="00956013"/>
    <w:rsid w:val="00956EB0"/>
    <w:rsid w:val="0096155C"/>
    <w:rsid w:val="00965EEB"/>
    <w:rsid w:val="00967082"/>
    <w:rsid w:val="00970539"/>
    <w:rsid w:val="00970E76"/>
    <w:rsid w:val="0097209A"/>
    <w:rsid w:val="0097795C"/>
    <w:rsid w:val="009779A6"/>
    <w:rsid w:val="00983BB1"/>
    <w:rsid w:val="00983E02"/>
    <w:rsid w:val="00985B8C"/>
    <w:rsid w:val="00987EF8"/>
    <w:rsid w:val="0099063D"/>
    <w:rsid w:val="009907FD"/>
    <w:rsid w:val="00992BFD"/>
    <w:rsid w:val="00993A49"/>
    <w:rsid w:val="00994068"/>
    <w:rsid w:val="009961A1"/>
    <w:rsid w:val="009A0ADB"/>
    <w:rsid w:val="009A16B0"/>
    <w:rsid w:val="009A2528"/>
    <w:rsid w:val="009A39D9"/>
    <w:rsid w:val="009A4016"/>
    <w:rsid w:val="009A47B4"/>
    <w:rsid w:val="009A4901"/>
    <w:rsid w:val="009A4CF3"/>
    <w:rsid w:val="009A5105"/>
    <w:rsid w:val="009A717D"/>
    <w:rsid w:val="009B0720"/>
    <w:rsid w:val="009B0982"/>
    <w:rsid w:val="009B252B"/>
    <w:rsid w:val="009C0333"/>
    <w:rsid w:val="009C23E9"/>
    <w:rsid w:val="009C3DF0"/>
    <w:rsid w:val="009C6D38"/>
    <w:rsid w:val="009D1460"/>
    <w:rsid w:val="009D19BB"/>
    <w:rsid w:val="009D4652"/>
    <w:rsid w:val="009D6FF6"/>
    <w:rsid w:val="009D763A"/>
    <w:rsid w:val="009D7B7D"/>
    <w:rsid w:val="009E00D3"/>
    <w:rsid w:val="009E2466"/>
    <w:rsid w:val="009E24C5"/>
    <w:rsid w:val="009E4CEC"/>
    <w:rsid w:val="009E558B"/>
    <w:rsid w:val="009E56DF"/>
    <w:rsid w:val="009E6313"/>
    <w:rsid w:val="009E6DF4"/>
    <w:rsid w:val="009F259D"/>
    <w:rsid w:val="009F3B6E"/>
    <w:rsid w:val="009F5879"/>
    <w:rsid w:val="00A0115D"/>
    <w:rsid w:val="00A01CDC"/>
    <w:rsid w:val="00A04EFD"/>
    <w:rsid w:val="00A0621B"/>
    <w:rsid w:val="00A10366"/>
    <w:rsid w:val="00A1096C"/>
    <w:rsid w:val="00A10EEC"/>
    <w:rsid w:val="00A11BA7"/>
    <w:rsid w:val="00A12C9A"/>
    <w:rsid w:val="00A12DD3"/>
    <w:rsid w:val="00A13E56"/>
    <w:rsid w:val="00A14D01"/>
    <w:rsid w:val="00A15383"/>
    <w:rsid w:val="00A1573F"/>
    <w:rsid w:val="00A164C4"/>
    <w:rsid w:val="00A16E0D"/>
    <w:rsid w:val="00A1711C"/>
    <w:rsid w:val="00A17314"/>
    <w:rsid w:val="00A17E55"/>
    <w:rsid w:val="00A202BD"/>
    <w:rsid w:val="00A206DB"/>
    <w:rsid w:val="00A20FC8"/>
    <w:rsid w:val="00A2328D"/>
    <w:rsid w:val="00A236AD"/>
    <w:rsid w:val="00A2393B"/>
    <w:rsid w:val="00A265C9"/>
    <w:rsid w:val="00A30098"/>
    <w:rsid w:val="00A3093E"/>
    <w:rsid w:val="00A34DE1"/>
    <w:rsid w:val="00A35FC0"/>
    <w:rsid w:val="00A40216"/>
    <w:rsid w:val="00A405A0"/>
    <w:rsid w:val="00A44522"/>
    <w:rsid w:val="00A461EB"/>
    <w:rsid w:val="00A47F8F"/>
    <w:rsid w:val="00A50D15"/>
    <w:rsid w:val="00A5358A"/>
    <w:rsid w:val="00A535BE"/>
    <w:rsid w:val="00A610ED"/>
    <w:rsid w:val="00A64843"/>
    <w:rsid w:val="00A64D3C"/>
    <w:rsid w:val="00A6542A"/>
    <w:rsid w:val="00A65918"/>
    <w:rsid w:val="00A6639B"/>
    <w:rsid w:val="00A6722E"/>
    <w:rsid w:val="00A67D8C"/>
    <w:rsid w:val="00A70C74"/>
    <w:rsid w:val="00A73608"/>
    <w:rsid w:val="00A802D3"/>
    <w:rsid w:val="00A80B1A"/>
    <w:rsid w:val="00A8176A"/>
    <w:rsid w:val="00A81FE1"/>
    <w:rsid w:val="00A829D7"/>
    <w:rsid w:val="00A82CA6"/>
    <w:rsid w:val="00A840BF"/>
    <w:rsid w:val="00A93BC4"/>
    <w:rsid w:val="00A93C8F"/>
    <w:rsid w:val="00A952B2"/>
    <w:rsid w:val="00A95529"/>
    <w:rsid w:val="00A96DF1"/>
    <w:rsid w:val="00AA0C36"/>
    <w:rsid w:val="00AA25D2"/>
    <w:rsid w:val="00AA4249"/>
    <w:rsid w:val="00AA4CF6"/>
    <w:rsid w:val="00AA500A"/>
    <w:rsid w:val="00AB02B8"/>
    <w:rsid w:val="00AB1464"/>
    <w:rsid w:val="00AB199D"/>
    <w:rsid w:val="00AB21DA"/>
    <w:rsid w:val="00AB291B"/>
    <w:rsid w:val="00AB5019"/>
    <w:rsid w:val="00AC17C3"/>
    <w:rsid w:val="00AC2DCB"/>
    <w:rsid w:val="00AC4909"/>
    <w:rsid w:val="00AC51B5"/>
    <w:rsid w:val="00AC6508"/>
    <w:rsid w:val="00AD02DD"/>
    <w:rsid w:val="00AD079C"/>
    <w:rsid w:val="00AD0E07"/>
    <w:rsid w:val="00AD463B"/>
    <w:rsid w:val="00AD4E0B"/>
    <w:rsid w:val="00AD6930"/>
    <w:rsid w:val="00AE0C17"/>
    <w:rsid w:val="00AE7847"/>
    <w:rsid w:val="00AE791A"/>
    <w:rsid w:val="00AF2180"/>
    <w:rsid w:val="00AF4942"/>
    <w:rsid w:val="00AF4FF1"/>
    <w:rsid w:val="00B00FB9"/>
    <w:rsid w:val="00B01FBB"/>
    <w:rsid w:val="00B02183"/>
    <w:rsid w:val="00B06242"/>
    <w:rsid w:val="00B06429"/>
    <w:rsid w:val="00B12362"/>
    <w:rsid w:val="00B13CD2"/>
    <w:rsid w:val="00B14026"/>
    <w:rsid w:val="00B14B33"/>
    <w:rsid w:val="00B14DCF"/>
    <w:rsid w:val="00B154B9"/>
    <w:rsid w:val="00B21585"/>
    <w:rsid w:val="00B220E4"/>
    <w:rsid w:val="00B22724"/>
    <w:rsid w:val="00B22F45"/>
    <w:rsid w:val="00B2334C"/>
    <w:rsid w:val="00B23C0B"/>
    <w:rsid w:val="00B23E83"/>
    <w:rsid w:val="00B2543B"/>
    <w:rsid w:val="00B25682"/>
    <w:rsid w:val="00B25DDB"/>
    <w:rsid w:val="00B3119B"/>
    <w:rsid w:val="00B32095"/>
    <w:rsid w:val="00B32CDE"/>
    <w:rsid w:val="00B32DF3"/>
    <w:rsid w:val="00B344D9"/>
    <w:rsid w:val="00B3604C"/>
    <w:rsid w:val="00B41113"/>
    <w:rsid w:val="00B42C08"/>
    <w:rsid w:val="00B44508"/>
    <w:rsid w:val="00B4735E"/>
    <w:rsid w:val="00B476A0"/>
    <w:rsid w:val="00B50EE5"/>
    <w:rsid w:val="00B52235"/>
    <w:rsid w:val="00B57554"/>
    <w:rsid w:val="00B602F3"/>
    <w:rsid w:val="00B6150F"/>
    <w:rsid w:val="00B628ED"/>
    <w:rsid w:val="00B62AA6"/>
    <w:rsid w:val="00B6480B"/>
    <w:rsid w:val="00B64B10"/>
    <w:rsid w:val="00B713CF"/>
    <w:rsid w:val="00B71A21"/>
    <w:rsid w:val="00B71FD0"/>
    <w:rsid w:val="00B738C5"/>
    <w:rsid w:val="00B7480C"/>
    <w:rsid w:val="00B757E7"/>
    <w:rsid w:val="00B762F5"/>
    <w:rsid w:val="00B77A09"/>
    <w:rsid w:val="00B812FC"/>
    <w:rsid w:val="00B826D2"/>
    <w:rsid w:val="00B82FC4"/>
    <w:rsid w:val="00B843A7"/>
    <w:rsid w:val="00B846C1"/>
    <w:rsid w:val="00B84B65"/>
    <w:rsid w:val="00B85DF3"/>
    <w:rsid w:val="00B85E62"/>
    <w:rsid w:val="00B87167"/>
    <w:rsid w:val="00B877E2"/>
    <w:rsid w:val="00B910D3"/>
    <w:rsid w:val="00B919DF"/>
    <w:rsid w:val="00B92B88"/>
    <w:rsid w:val="00BA1835"/>
    <w:rsid w:val="00BA33AE"/>
    <w:rsid w:val="00BA3803"/>
    <w:rsid w:val="00BA69AA"/>
    <w:rsid w:val="00BB7B70"/>
    <w:rsid w:val="00BB7FAC"/>
    <w:rsid w:val="00BC2839"/>
    <w:rsid w:val="00BC3766"/>
    <w:rsid w:val="00BC3FA8"/>
    <w:rsid w:val="00BC616D"/>
    <w:rsid w:val="00BD4275"/>
    <w:rsid w:val="00BD5B72"/>
    <w:rsid w:val="00BD6EB8"/>
    <w:rsid w:val="00BE2179"/>
    <w:rsid w:val="00BE3400"/>
    <w:rsid w:val="00BE564C"/>
    <w:rsid w:val="00BE65EF"/>
    <w:rsid w:val="00BE6926"/>
    <w:rsid w:val="00BE7F19"/>
    <w:rsid w:val="00BF1F6A"/>
    <w:rsid w:val="00BF2515"/>
    <w:rsid w:val="00BF30C8"/>
    <w:rsid w:val="00BF43A5"/>
    <w:rsid w:val="00BF4491"/>
    <w:rsid w:val="00BF4D39"/>
    <w:rsid w:val="00BF56DC"/>
    <w:rsid w:val="00C020CA"/>
    <w:rsid w:val="00C026B7"/>
    <w:rsid w:val="00C052AF"/>
    <w:rsid w:val="00C064AA"/>
    <w:rsid w:val="00C071A5"/>
    <w:rsid w:val="00C107E7"/>
    <w:rsid w:val="00C12262"/>
    <w:rsid w:val="00C12A99"/>
    <w:rsid w:val="00C1365D"/>
    <w:rsid w:val="00C137B5"/>
    <w:rsid w:val="00C1552C"/>
    <w:rsid w:val="00C22658"/>
    <w:rsid w:val="00C238D6"/>
    <w:rsid w:val="00C24707"/>
    <w:rsid w:val="00C24D56"/>
    <w:rsid w:val="00C305CF"/>
    <w:rsid w:val="00C347B0"/>
    <w:rsid w:val="00C34A92"/>
    <w:rsid w:val="00C351CC"/>
    <w:rsid w:val="00C370DC"/>
    <w:rsid w:val="00C42AE3"/>
    <w:rsid w:val="00C453E7"/>
    <w:rsid w:val="00C462F8"/>
    <w:rsid w:val="00C47CDB"/>
    <w:rsid w:val="00C51BB3"/>
    <w:rsid w:val="00C52510"/>
    <w:rsid w:val="00C52D7E"/>
    <w:rsid w:val="00C54672"/>
    <w:rsid w:val="00C560FB"/>
    <w:rsid w:val="00C5641E"/>
    <w:rsid w:val="00C56C94"/>
    <w:rsid w:val="00C60E1C"/>
    <w:rsid w:val="00C62B52"/>
    <w:rsid w:val="00C64470"/>
    <w:rsid w:val="00C64E7D"/>
    <w:rsid w:val="00C70DAD"/>
    <w:rsid w:val="00C74216"/>
    <w:rsid w:val="00C74C47"/>
    <w:rsid w:val="00C8226A"/>
    <w:rsid w:val="00C82708"/>
    <w:rsid w:val="00C84013"/>
    <w:rsid w:val="00C849FF"/>
    <w:rsid w:val="00C858DB"/>
    <w:rsid w:val="00C86C11"/>
    <w:rsid w:val="00C91ACB"/>
    <w:rsid w:val="00C93E99"/>
    <w:rsid w:val="00C9519A"/>
    <w:rsid w:val="00C95ACF"/>
    <w:rsid w:val="00C971CB"/>
    <w:rsid w:val="00C978FC"/>
    <w:rsid w:val="00CA1E9C"/>
    <w:rsid w:val="00CA2A35"/>
    <w:rsid w:val="00CA4237"/>
    <w:rsid w:val="00CB168E"/>
    <w:rsid w:val="00CB226B"/>
    <w:rsid w:val="00CB23E0"/>
    <w:rsid w:val="00CB3B93"/>
    <w:rsid w:val="00CB6022"/>
    <w:rsid w:val="00CC41FE"/>
    <w:rsid w:val="00CC7F3D"/>
    <w:rsid w:val="00CD0507"/>
    <w:rsid w:val="00CD1F0A"/>
    <w:rsid w:val="00CD462A"/>
    <w:rsid w:val="00CE124B"/>
    <w:rsid w:val="00CE2B69"/>
    <w:rsid w:val="00CE3C86"/>
    <w:rsid w:val="00CE4F01"/>
    <w:rsid w:val="00CE528F"/>
    <w:rsid w:val="00CE6DD0"/>
    <w:rsid w:val="00CF316F"/>
    <w:rsid w:val="00CF48E7"/>
    <w:rsid w:val="00CF4A5E"/>
    <w:rsid w:val="00CF68A9"/>
    <w:rsid w:val="00CF79BB"/>
    <w:rsid w:val="00D01A99"/>
    <w:rsid w:val="00D02781"/>
    <w:rsid w:val="00D0361E"/>
    <w:rsid w:val="00D043C1"/>
    <w:rsid w:val="00D115BA"/>
    <w:rsid w:val="00D12148"/>
    <w:rsid w:val="00D128F2"/>
    <w:rsid w:val="00D14466"/>
    <w:rsid w:val="00D16CDE"/>
    <w:rsid w:val="00D20568"/>
    <w:rsid w:val="00D2058C"/>
    <w:rsid w:val="00D237FF"/>
    <w:rsid w:val="00D2587E"/>
    <w:rsid w:val="00D26959"/>
    <w:rsid w:val="00D27017"/>
    <w:rsid w:val="00D3014F"/>
    <w:rsid w:val="00D31706"/>
    <w:rsid w:val="00D33115"/>
    <w:rsid w:val="00D33CF7"/>
    <w:rsid w:val="00D41CA0"/>
    <w:rsid w:val="00D4572F"/>
    <w:rsid w:val="00D47FA9"/>
    <w:rsid w:val="00D47FBD"/>
    <w:rsid w:val="00D50183"/>
    <w:rsid w:val="00D50573"/>
    <w:rsid w:val="00D52432"/>
    <w:rsid w:val="00D52939"/>
    <w:rsid w:val="00D548F9"/>
    <w:rsid w:val="00D557AA"/>
    <w:rsid w:val="00D55CEE"/>
    <w:rsid w:val="00D57078"/>
    <w:rsid w:val="00D578EF"/>
    <w:rsid w:val="00D60C4E"/>
    <w:rsid w:val="00D61E15"/>
    <w:rsid w:val="00D61F55"/>
    <w:rsid w:val="00D63F5A"/>
    <w:rsid w:val="00D65092"/>
    <w:rsid w:val="00D70BE4"/>
    <w:rsid w:val="00D71F83"/>
    <w:rsid w:val="00D73474"/>
    <w:rsid w:val="00D7412C"/>
    <w:rsid w:val="00D764E5"/>
    <w:rsid w:val="00D76D08"/>
    <w:rsid w:val="00D76E9D"/>
    <w:rsid w:val="00D8171A"/>
    <w:rsid w:val="00D82126"/>
    <w:rsid w:val="00D843B6"/>
    <w:rsid w:val="00D844C7"/>
    <w:rsid w:val="00D8520D"/>
    <w:rsid w:val="00D8679C"/>
    <w:rsid w:val="00D879E5"/>
    <w:rsid w:val="00D87C26"/>
    <w:rsid w:val="00D93CE3"/>
    <w:rsid w:val="00D941A1"/>
    <w:rsid w:val="00D96115"/>
    <w:rsid w:val="00D962F4"/>
    <w:rsid w:val="00D974F2"/>
    <w:rsid w:val="00DA0DEE"/>
    <w:rsid w:val="00DA0FF5"/>
    <w:rsid w:val="00DA349E"/>
    <w:rsid w:val="00DA3B1B"/>
    <w:rsid w:val="00DA3FB9"/>
    <w:rsid w:val="00DA5EB7"/>
    <w:rsid w:val="00DA6652"/>
    <w:rsid w:val="00DB06D1"/>
    <w:rsid w:val="00DB1548"/>
    <w:rsid w:val="00DB18F5"/>
    <w:rsid w:val="00DB2B97"/>
    <w:rsid w:val="00DB4B21"/>
    <w:rsid w:val="00DB6A76"/>
    <w:rsid w:val="00DB6F07"/>
    <w:rsid w:val="00DC29C9"/>
    <w:rsid w:val="00DC66F8"/>
    <w:rsid w:val="00DC7535"/>
    <w:rsid w:val="00DC7878"/>
    <w:rsid w:val="00DD4D85"/>
    <w:rsid w:val="00DD4DA1"/>
    <w:rsid w:val="00DD57DD"/>
    <w:rsid w:val="00DD7A2D"/>
    <w:rsid w:val="00DD7E29"/>
    <w:rsid w:val="00DE04CD"/>
    <w:rsid w:val="00DE1A87"/>
    <w:rsid w:val="00DE2AAB"/>
    <w:rsid w:val="00DE304E"/>
    <w:rsid w:val="00DE5CE2"/>
    <w:rsid w:val="00DE6172"/>
    <w:rsid w:val="00DF0118"/>
    <w:rsid w:val="00DF3602"/>
    <w:rsid w:val="00DF36A8"/>
    <w:rsid w:val="00DF58D7"/>
    <w:rsid w:val="00DF5C37"/>
    <w:rsid w:val="00E01CF8"/>
    <w:rsid w:val="00E01D4C"/>
    <w:rsid w:val="00E02C9B"/>
    <w:rsid w:val="00E03D96"/>
    <w:rsid w:val="00E03EC7"/>
    <w:rsid w:val="00E06B68"/>
    <w:rsid w:val="00E07284"/>
    <w:rsid w:val="00E0748F"/>
    <w:rsid w:val="00E11F38"/>
    <w:rsid w:val="00E1260F"/>
    <w:rsid w:val="00E15193"/>
    <w:rsid w:val="00E16B1A"/>
    <w:rsid w:val="00E175A1"/>
    <w:rsid w:val="00E23F82"/>
    <w:rsid w:val="00E25226"/>
    <w:rsid w:val="00E253D1"/>
    <w:rsid w:val="00E25BA1"/>
    <w:rsid w:val="00E26655"/>
    <w:rsid w:val="00E26958"/>
    <w:rsid w:val="00E30068"/>
    <w:rsid w:val="00E30610"/>
    <w:rsid w:val="00E31BFA"/>
    <w:rsid w:val="00E323FA"/>
    <w:rsid w:val="00E32FFD"/>
    <w:rsid w:val="00E331FC"/>
    <w:rsid w:val="00E33A83"/>
    <w:rsid w:val="00E34139"/>
    <w:rsid w:val="00E3441A"/>
    <w:rsid w:val="00E34B0D"/>
    <w:rsid w:val="00E426C4"/>
    <w:rsid w:val="00E429A6"/>
    <w:rsid w:val="00E43E82"/>
    <w:rsid w:val="00E445CD"/>
    <w:rsid w:val="00E500EF"/>
    <w:rsid w:val="00E5114C"/>
    <w:rsid w:val="00E56E05"/>
    <w:rsid w:val="00E60371"/>
    <w:rsid w:val="00E606CF"/>
    <w:rsid w:val="00E65E51"/>
    <w:rsid w:val="00E65FF4"/>
    <w:rsid w:val="00E66873"/>
    <w:rsid w:val="00E6770C"/>
    <w:rsid w:val="00E678A3"/>
    <w:rsid w:val="00E72C65"/>
    <w:rsid w:val="00E74DBB"/>
    <w:rsid w:val="00E806B8"/>
    <w:rsid w:val="00E81075"/>
    <w:rsid w:val="00E82F39"/>
    <w:rsid w:val="00E84048"/>
    <w:rsid w:val="00E84CA4"/>
    <w:rsid w:val="00E84CAD"/>
    <w:rsid w:val="00E86110"/>
    <w:rsid w:val="00E915EB"/>
    <w:rsid w:val="00E92EC1"/>
    <w:rsid w:val="00E939DA"/>
    <w:rsid w:val="00E94ABE"/>
    <w:rsid w:val="00E954E1"/>
    <w:rsid w:val="00E97D57"/>
    <w:rsid w:val="00EA7AB8"/>
    <w:rsid w:val="00EB11BE"/>
    <w:rsid w:val="00EB32FB"/>
    <w:rsid w:val="00EB5748"/>
    <w:rsid w:val="00EB63A2"/>
    <w:rsid w:val="00EB6BD3"/>
    <w:rsid w:val="00EB7E3F"/>
    <w:rsid w:val="00EC09C1"/>
    <w:rsid w:val="00EC16AD"/>
    <w:rsid w:val="00EC5700"/>
    <w:rsid w:val="00EC7C2E"/>
    <w:rsid w:val="00ED1D8E"/>
    <w:rsid w:val="00ED4D75"/>
    <w:rsid w:val="00ED5717"/>
    <w:rsid w:val="00ED6078"/>
    <w:rsid w:val="00ED7806"/>
    <w:rsid w:val="00EE1837"/>
    <w:rsid w:val="00EE4E0B"/>
    <w:rsid w:val="00EE5B40"/>
    <w:rsid w:val="00EE697A"/>
    <w:rsid w:val="00EF1758"/>
    <w:rsid w:val="00EF2440"/>
    <w:rsid w:val="00EF3637"/>
    <w:rsid w:val="00EF467F"/>
    <w:rsid w:val="00F0048A"/>
    <w:rsid w:val="00F00B1E"/>
    <w:rsid w:val="00F00C94"/>
    <w:rsid w:val="00F01002"/>
    <w:rsid w:val="00F033F6"/>
    <w:rsid w:val="00F052A5"/>
    <w:rsid w:val="00F10428"/>
    <w:rsid w:val="00F11C19"/>
    <w:rsid w:val="00F1435C"/>
    <w:rsid w:val="00F17000"/>
    <w:rsid w:val="00F21DF8"/>
    <w:rsid w:val="00F24D9D"/>
    <w:rsid w:val="00F259B6"/>
    <w:rsid w:val="00F26508"/>
    <w:rsid w:val="00F27967"/>
    <w:rsid w:val="00F30263"/>
    <w:rsid w:val="00F313F2"/>
    <w:rsid w:val="00F31A0A"/>
    <w:rsid w:val="00F33141"/>
    <w:rsid w:val="00F34392"/>
    <w:rsid w:val="00F4012B"/>
    <w:rsid w:val="00F42B1F"/>
    <w:rsid w:val="00F43827"/>
    <w:rsid w:val="00F4416F"/>
    <w:rsid w:val="00F45924"/>
    <w:rsid w:val="00F52B35"/>
    <w:rsid w:val="00F53060"/>
    <w:rsid w:val="00F53F5A"/>
    <w:rsid w:val="00F546A3"/>
    <w:rsid w:val="00F553D2"/>
    <w:rsid w:val="00F57E3D"/>
    <w:rsid w:val="00F60CAA"/>
    <w:rsid w:val="00F64F8D"/>
    <w:rsid w:val="00F725FF"/>
    <w:rsid w:val="00F7373D"/>
    <w:rsid w:val="00F74EF3"/>
    <w:rsid w:val="00F8294A"/>
    <w:rsid w:val="00F831D6"/>
    <w:rsid w:val="00F83E20"/>
    <w:rsid w:val="00F85874"/>
    <w:rsid w:val="00F87EB2"/>
    <w:rsid w:val="00F927AE"/>
    <w:rsid w:val="00F92BF3"/>
    <w:rsid w:val="00F9390E"/>
    <w:rsid w:val="00FA41F2"/>
    <w:rsid w:val="00FA4209"/>
    <w:rsid w:val="00FA616D"/>
    <w:rsid w:val="00FA6386"/>
    <w:rsid w:val="00FA6765"/>
    <w:rsid w:val="00FA738D"/>
    <w:rsid w:val="00FA7643"/>
    <w:rsid w:val="00FA79B1"/>
    <w:rsid w:val="00FA7CC2"/>
    <w:rsid w:val="00FB4288"/>
    <w:rsid w:val="00FB49F0"/>
    <w:rsid w:val="00FB6175"/>
    <w:rsid w:val="00FC3C41"/>
    <w:rsid w:val="00FC4DDE"/>
    <w:rsid w:val="00FC5AC2"/>
    <w:rsid w:val="00FD2EBA"/>
    <w:rsid w:val="00FD41E3"/>
    <w:rsid w:val="00FD6E54"/>
    <w:rsid w:val="00FE3A1C"/>
    <w:rsid w:val="00FE4BE9"/>
    <w:rsid w:val="00FE568F"/>
    <w:rsid w:val="00FE68A9"/>
    <w:rsid w:val="00FE6F20"/>
    <w:rsid w:val="00FF1C3C"/>
    <w:rsid w:val="00FF2611"/>
    <w:rsid w:val="00FF7749"/>
    <w:rsid w:val="00FF7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C230088"/>
  <w15:docId w15:val="{CC984A22-063B-4727-8AD2-45C4BCAA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7381D"/>
    <w:rPr>
      <w:rFonts w:ascii="Times New Roman" w:hAnsi="Times New Roman"/>
      <w:kern w:val="24"/>
      <w:sz w:val="22"/>
      <w:szCs w:val="24"/>
    </w:rPr>
  </w:style>
  <w:style w:type="paragraph" w:styleId="Heading1">
    <w:name w:val="heading 1"/>
    <w:next w:val="BodyText"/>
    <w:link w:val="Heading1Char"/>
    <w:uiPriority w:val="1"/>
    <w:qFormat/>
    <w:rsid w:val="001609C9"/>
    <w:pPr>
      <w:keepNext/>
      <w:spacing w:before="360" w:after="120"/>
      <w:outlineLvl w:val="0"/>
    </w:pPr>
    <w:rPr>
      <w:rFonts w:ascii="Arial" w:hAnsi="Arial" w:cs="Arial"/>
      <w:b/>
      <w:bCs/>
      <w:color w:val="000000"/>
      <w:kern w:val="32"/>
      <w:sz w:val="36"/>
      <w:szCs w:val="36"/>
    </w:rPr>
  </w:style>
  <w:style w:type="paragraph" w:styleId="Heading2">
    <w:name w:val="heading 2"/>
    <w:basedOn w:val="Heading1"/>
    <w:next w:val="BodyText"/>
    <w:link w:val="Heading2Char"/>
    <w:uiPriority w:val="1"/>
    <w:qFormat/>
    <w:rsid w:val="001609C9"/>
    <w:pPr>
      <w:spacing w:before="240" w:after="60"/>
      <w:outlineLvl w:val="1"/>
    </w:pPr>
    <w:rPr>
      <w:b w:val="0"/>
      <w:bCs w:val="0"/>
      <w:iCs/>
      <w:sz w:val="32"/>
      <w:szCs w:val="32"/>
    </w:rPr>
  </w:style>
  <w:style w:type="paragraph" w:styleId="Heading3">
    <w:name w:val="heading 3"/>
    <w:basedOn w:val="Heading2"/>
    <w:next w:val="BodyText"/>
    <w:link w:val="Heading3Char"/>
    <w:uiPriority w:val="1"/>
    <w:qFormat/>
    <w:rsid w:val="001609C9"/>
    <w:pPr>
      <w:outlineLvl w:val="2"/>
    </w:pPr>
    <w:rPr>
      <w:b/>
      <w:bCs/>
      <w:sz w:val="27"/>
      <w:szCs w:val="28"/>
    </w:rPr>
  </w:style>
  <w:style w:type="paragraph" w:styleId="Heading4">
    <w:name w:val="heading 4"/>
    <w:basedOn w:val="Heading3"/>
    <w:next w:val="BodyText"/>
    <w:link w:val="Heading4Char"/>
    <w:uiPriority w:val="1"/>
    <w:qFormat/>
    <w:rsid w:val="001609C9"/>
    <w:pPr>
      <w:keepLines/>
      <w:widowControl w:val="0"/>
      <w:tabs>
        <w:tab w:val="num" w:pos="2880"/>
      </w:tabs>
      <w:suppressAutoHyphens/>
      <w:autoSpaceDE w:val="0"/>
      <w:autoSpaceDN w:val="0"/>
      <w:adjustRightInd w:val="0"/>
      <w:outlineLvl w:val="3"/>
    </w:pPr>
    <w:rPr>
      <w:b w:val="0"/>
      <w:bCs w:val="0"/>
      <w:sz w:val="24"/>
      <w:szCs w:val="24"/>
    </w:rPr>
  </w:style>
  <w:style w:type="paragraph" w:styleId="Heading5">
    <w:name w:val="heading 5"/>
    <w:aliases w:val="Heading 5 Char1 Char,Heading 5 Char Char Char,Heading 5 Char1 Char Char Char,Heading 5 Char Char Char Char Char,Heading 5 Char2 Char Char Char Char Char,Heading 5 Char1 Char Char Char Char Char Char,Heading 5 Char1 Char1 Char"/>
    <w:basedOn w:val="Heading4"/>
    <w:next w:val="BodyText"/>
    <w:link w:val="Heading5Char"/>
    <w:uiPriority w:val="9"/>
    <w:qFormat/>
    <w:rsid w:val="001609C9"/>
    <w:pPr>
      <w:outlineLvl w:val="4"/>
    </w:pPr>
    <w:rPr>
      <w:bCs/>
      <w:i/>
      <w:iCs w:val="0"/>
      <w:sz w:val="22"/>
    </w:rPr>
  </w:style>
  <w:style w:type="paragraph" w:styleId="Heading6">
    <w:name w:val="heading 6"/>
    <w:basedOn w:val="Heading5"/>
    <w:next w:val="BodyText"/>
    <w:link w:val="Heading6Char"/>
    <w:uiPriority w:val="9"/>
    <w:qFormat/>
    <w:rsid w:val="001609C9"/>
    <w:pPr>
      <w:outlineLvl w:val="5"/>
    </w:pPr>
    <w:rPr>
      <w:rFonts w:ascii="Times New Roman" w:hAnsi="Times New Roman"/>
      <w:b/>
      <w:bCs w:val="0"/>
      <w:i w:val="0"/>
      <w:sz w:val="23"/>
    </w:rPr>
  </w:style>
  <w:style w:type="paragraph" w:styleId="Heading7">
    <w:name w:val="heading 7"/>
    <w:basedOn w:val="Normal"/>
    <w:next w:val="Normal"/>
    <w:link w:val="Heading7Char"/>
    <w:uiPriority w:val="9"/>
    <w:qFormat/>
    <w:rsid w:val="001609C9"/>
    <w:pPr>
      <w:keepNext/>
      <w:keepLines/>
      <w:spacing w:before="200"/>
      <w:outlineLvl w:val="6"/>
    </w:pPr>
    <w:rPr>
      <w:rFonts w:ascii="Arial" w:eastAsiaTheme="majorEastAsia" w:hAnsi="Arial" w:cstheme="majorBidi"/>
      <w:b/>
      <w:iCs/>
      <w:color w:val="000000" w:themeColor="text1"/>
      <w:sz w:val="20"/>
    </w:rPr>
  </w:style>
  <w:style w:type="paragraph" w:styleId="Heading8">
    <w:name w:val="heading 8"/>
    <w:basedOn w:val="Normal"/>
    <w:next w:val="Normal"/>
    <w:semiHidden/>
    <w:qFormat/>
    <w:rsid w:val="00FC3C41"/>
    <w:pPr>
      <w:keepNext/>
      <w:widowControl w:val="0"/>
      <w:numPr>
        <w:ilvl w:val="7"/>
        <w:numId w:val="1"/>
      </w:numPr>
      <w:tabs>
        <w:tab w:val="num" w:pos="5760"/>
      </w:tabs>
      <w:autoSpaceDE w:val="0"/>
      <w:autoSpaceDN w:val="0"/>
      <w:adjustRightInd w:val="0"/>
      <w:ind w:left="5760" w:hanging="360"/>
      <w:outlineLvl w:val="7"/>
    </w:pPr>
    <w:rPr>
      <w:iCs/>
      <w:noProof/>
      <w:color w:val="000000"/>
    </w:rPr>
  </w:style>
  <w:style w:type="paragraph" w:styleId="Heading9">
    <w:name w:val="heading 9"/>
    <w:basedOn w:val="Normal"/>
    <w:next w:val="Normal"/>
    <w:semiHidden/>
    <w:qFormat/>
    <w:rsid w:val="00FC3C41"/>
    <w:pPr>
      <w:widowControl w:val="0"/>
      <w:numPr>
        <w:ilvl w:val="8"/>
        <w:numId w:val="1"/>
      </w:numPr>
      <w:tabs>
        <w:tab w:val="num" w:pos="6480"/>
      </w:tabs>
      <w:autoSpaceDE w:val="0"/>
      <w:autoSpaceDN w:val="0"/>
      <w:adjustRightInd w:val="0"/>
      <w:spacing w:before="240" w:after="60"/>
      <w:ind w:left="6480" w:hanging="360"/>
      <w:outlineLvl w:val="8"/>
    </w:pPr>
    <w:rPr>
      <w:rFonts w:ascii="Arial" w:hAnsi="Arial" w:cs="Arial"/>
      <w:noProof/>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uiPriority w:val="1"/>
    <w:qFormat/>
    <w:rsid w:val="001609C9"/>
    <w:pPr>
      <w:spacing w:after="200" w:line="252" w:lineRule="auto"/>
    </w:pPr>
    <w:rPr>
      <w:rFonts w:ascii="Times New Roman" w:hAnsi="Times New Roman"/>
      <w:color w:val="000000"/>
      <w:kern w:val="22"/>
      <w:sz w:val="22"/>
      <w:szCs w:val="22"/>
    </w:rPr>
  </w:style>
  <w:style w:type="character" w:customStyle="1" w:styleId="BodyTextChar">
    <w:name w:val="Body Text Char"/>
    <w:basedOn w:val="DefaultParagraphFont"/>
    <w:link w:val="BodyText"/>
    <w:uiPriority w:val="1"/>
    <w:rsid w:val="001609C9"/>
    <w:rPr>
      <w:rFonts w:ascii="Times New Roman" w:hAnsi="Times New Roman"/>
      <w:color w:val="000000"/>
      <w:kern w:val="22"/>
      <w:sz w:val="22"/>
      <w:szCs w:val="22"/>
    </w:rPr>
  </w:style>
  <w:style w:type="character" w:customStyle="1" w:styleId="Heading1Char">
    <w:name w:val="Heading 1 Char"/>
    <w:basedOn w:val="DefaultParagraphFont"/>
    <w:link w:val="Heading1"/>
    <w:uiPriority w:val="1"/>
    <w:rsid w:val="001609C9"/>
    <w:rPr>
      <w:rFonts w:ascii="Arial" w:hAnsi="Arial" w:cs="Arial"/>
      <w:b/>
      <w:bCs/>
      <w:color w:val="000000"/>
      <w:kern w:val="32"/>
      <w:sz w:val="36"/>
      <w:szCs w:val="36"/>
    </w:rPr>
  </w:style>
  <w:style w:type="paragraph" w:customStyle="1" w:styleId="CaptionFigure">
    <w:name w:val="Caption Figure"/>
    <w:basedOn w:val="Caption"/>
    <w:qFormat/>
    <w:rsid w:val="001609C9"/>
    <w:pPr>
      <w:spacing w:before="40" w:after="240"/>
    </w:pPr>
    <w:rPr>
      <w:szCs w:val="20"/>
    </w:rPr>
  </w:style>
  <w:style w:type="paragraph" w:styleId="Caption">
    <w:name w:val="caption"/>
    <w:basedOn w:val="Normal"/>
    <w:next w:val="BodyText"/>
    <w:link w:val="CaptionChar"/>
    <w:uiPriority w:val="35"/>
    <w:unhideWhenUsed/>
    <w:qFormat/>
    <w:rsid w:val="00523319"/>
    <w:pPr>
      <w:spacing w:after="40"/>
    </w:pPr>
    <w:rPr>
      <w:rFonts w:ascii="Arial" w:hAnsi="Arial"/>
      <w:b/>
      <w:bCs/>
      <w:sz w:val="18"/>
      <w:szCs w:val="18"/>
    </w:rPr>
  </w:style>
  <w:style w:type="paragraph" w:styleId="Header">
    <w:name w:val="header"/>
    <w:link w:val="HeaderChar"/>
    <w:uiPriority w:val="99"/>
    <w:rsid w:val="001609C9"/>
    <w:pPr>
      <w:tabs>
        <w:tab w:val="right" w:pos="8640"/>
      </w:tabs>
      <w:jc w:val="center"/>
    </w:pPr>
    <w:rPr>
      <w:rFonts w:ascii="Arial" w:hAnsi="Arial"/>
      <w:bCs/>
      <w:i/>
      <w:kern w:val="18"/>
      <w:sz w:val="18"/>
    </w:rPr>
  </w:style>
  <w:style w:type="paragraph" w:customStyle="1" w:styleId="TableCell">
    <w:name w:val="Table Cell"/>
    <w:basedOn w:val="BodyText"/>
    <w:link w:val="TableCellChar"/>
    <w:rsid w:val="001609C9"/>
    <w:pPr>
      <w:spacing w:before="40" w:after="40" w:line="240" w:lineRule="auto"/>
      <w:jc w:val="center"/>
    </w:pPr>
    <w:rPr>
      <w:rFonts w:ascii="Arial" w:hAnsi="Arial"/>
      <w:sz w:val="18"/>
    </w:rPr>
  </w:style>
  <w:style w:type="paragraph" w:customStyle="1" w:styleId="TableHeading">
    <w:name w:val="Table Heading"/>
    <w:rsid w:val="001609C9"/>
    <w:pPr>
      <w:keepNext/>
      <w:spacing w:before="40" w:after="40"/>
      <w:jc w:val="center"/>
    </w:pPr>
    <w:rPr>
      <w:rFonts w:ascii="Arial" w:hAnsi="Arial"/>
      <w:b/>
      <w:color w:val="000000"/>
      <w:kern w:val="24"/>
      <w:sz w:val="18"/>
      <w:szCs w:val="22"/>
    </w:rPr>
  </w:style>
  <w:style w:type="paragraph" w:customStyle="1" w:styleId="CaptionTable">
    <w:name w:val="Caption Table"/>
    <w:basedOn w:val="Caption"/>
    <w:next w:val="BodyText"/>
    <w:qFormat/>
    <w:rsid w:val="001609C9"/>
    <w:pPr>
      <w:keepNext/>
      <w:spacing w:before="360"/>
    </w:pPr>
    <w:rPr>
      <w:kern w:val="22"/>
      <w:szCs w:val="24"/>
    </w:rPr>
  </w:style>
  <w:style w:type="paragraph" w:styleId="ListBullet2">
    <w:name w:val="List Bullet 2"/>
    <w:basedOn w:val="ListBullet"/>
    <w:rsid w:val="001609C9"/>
    <w:pPr>
      <w:numPr>
        <w:numId w:val="2"/>
      </w:numPr>
      <w:ind w:left="900"/>
    </w:pPr>
  </w:style>
  <w:style w:type="paragraph" w:styleId="ListBullet">
    <w:name w:val="List Bullet"/>
    <w:basedOn w:val="BodyText"/>
    <w:uiPriority w:val="99"/>
    <w:rsid w:val="001609C9"/>
    <w:pPr>
      <w:numPr>
        <w:numId w:val="3"/>
      </w:numPr>
      <w:tabs>
        <w:tab w:val="clear" w:pos="360"/>
      </w:tabs>
      <w:spacing w:after="120"/>
      <w:ind w:left="540"/>
    </w:pPr>
  </w:style>
  <w:style w:type="paragraph" w:customStyle="1" w:styleId="CoverText">
    <w:name w:val="Cover Text"/>
    <w:basedOn w:val="Heading4"/>
    <w:next w:val="BodyText"/>
    <w:rsid w:val="00FC3C41"/>
    <w:pPr>
      <w:spacing w:before="2400"/>
      <w:jc w:val="center"/>
    </w:pPr>
    <w:rPr>
      <w:b/>
      <w:sz w:val="20"/>
    </w:rPr>
  </w:style>
  <w:style w:type="paragraph" w:styleId="Footer">
    <w:name w:val="footer"/>
    <w:basedOn w:val="Normal"/>
    <w:link w:val="FooterChar"/>
    <w:uiPriority w:val="99"/>
    <w:rsid w:val="001609C9"/>
    <w:pPr>
      <w:jc w:val="center"/>
    </w:pPr>
    <w:rPr>
      <w:rFonts w:ascii="Arial" w:hAnsi="Arial"/>
      <w:sz w:val="18"/>
    </w:rPr>
  </w:style>
  <w:style w:type="table" w:styleId="TableGrid">
    <w:name w:val="Table Grid"/>
    <w:basedOn w:val="TableNormal"/>
    <w:uiPriority w:val="59"/>
    <w:rsid w:val="001609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FC3C41"/>
    <w:rPr>
      <w:sz w:val="20"/>
      <w:szCs w:val="20"/>
    </w:rPr>
  </w:style>
  <w:style w:type="character" w:styleId="FootnoteReference">
    <w:name w:val="footnote reference"/>
    <w:basedOn w:val="DefaultParagraphFont"/>
    <w:uiPriority w:val="99"/>
    <w:rsid w:val="00FC3C41"/>
    <w:rPr>
      <w:vertAlign w:val="superscript"/>
    </w:rPr>
  </w:style>
  <w:style w:type="character" w:styleId="PageNumber">
    <w:name w:val="page number"/>
    <w:basedOn w:val="DefaultParagraphFont"/>
    <w:rsid w:val="00FC3C41"/>
    <w:rPr>
      <w:rFonts w:ascii="Arial" w:hAnsi="Arial"/>
      <w:sz w:val="20"/>
    </w:rPr>
  </w:style>
  <w:style w:type="table" w:customStyle="1" w:styleId="tablestandard">
    <w:name w:val="table standard"/>
    <w:basedOn w:val="TableGrid"/>
    <w:semiHidden/>
    <w:rsid w:val="00FC3C41"/>
    <w:tblPr>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29" w:type="dxa"/>
        <w:right w:w="29" w:type="dxa"/>
      </w:tblCellMar>
    </w:tblPr>
    <w:trPr>
      <w:cantSplit/>
      <w:jc w:val="center"/>
    </w:trPr>
    <w:tblStylePr w:type="firstRow">
      <w:tblPr/>
      <w:trPr>
        <w:tblHeader/>
      </w:trPr>
      <w:tcPr>
        <w:tcBorders>
          <w:top w:val="single" w:sz="12" w:space="0" w:color="auto"/>
          <w:left w:val="single" w:sz="12" w:space="0" w:color="auto"/>
          <w:bottom w:val="single" w:sz="12" w:space="0" w:color="auto"/>
          <w:right w:val="single" w:sz="12" w:space="0" w:color="auto"/>
        </w:tcBorders>
        <w:shd w:val="clear" w:color="auto" w:fill="CCCCCC"/>
      </w:tcPr>
    </w:tblStylePr>
  </w:style>
  <w:style w:type="paragraph" w:customStyle="1" w:styleId="htmlhyperlinktext">
    <w:name w:val="html_hyperlink_text"/>
    <w:basedOn w:val="Normal"/>
    <w:semiHidden/>
    <w:rsid w:val="00FC3C41"/>
    <w:pPr>
      <w:widowControl w:val="0"/>
      <w:autoSpaceDE w:val="0"/>
      <w:autoSpaceDN w:val="0"/>
      <w:adjustRightInd w:val="0"/>
    </w:pPr>
    <w:rPr>
      <w:noProof/>
      <w:color w:val="0000FF"/>
      <w:u w:val="single"/>
    </w:rPr>
  </w:style>
  <w:style w:type="character" w:styleId="Hyperlink">
    <w:name w:val="Hyperlink"/>
    <w:basedOn w:val="DefaultParagraphFont"/>
    <w:uiPriority w:val="99"/>
    <w:rsid w:val="00FC3C41"/>
    <w:rPr>
      <w:bCs/>
      <w:color w:val="0000FF"/>
      <w:u w:val="single"/>
    </w:rPr>
  </w:style>
  <w:style w:type="paragraph" w:styleId="TOC1">
    <w:name w:val="toc 1"/>
    <w:basedOn w:val="Normal"/>
    <w:next w:val="Normal"/>
    <w:uiPriority w:val="1"/>
    <w:rsid w:val="00FC3C41"/>
    <w:rPr>
      <w:bCs/>
      <w:szCs w:val="22"/>
    </w:rPr>
  </w:style>
  <w:style w:type="paragraph" w:styleId="TableofFigures">
    <w:name w:val="table of figures"/>
    <w:basedOn w:val="Normal"/>
    <w:next w:val="Normal"/>
    <w:uiPriority w:val="99"/>
    <w:rsid w:val="00FC3C41"/>
    <w:pPr>
      <w:ind w:left="440" w:hanging="440"/>
    </w:pPr>
  </w:style>
  <w:style w:type="paragraph" w:customStyle="1" w:styleId="tablenote">
    <w:name w:val="table note"/>
    <w:rsid w:val="001609C9"/>
    <w:pPr>
      <w:spacing w:before="40"/>
    </w:pPr>
    <w:rPr>
      <w:rFonts w:ascii="Arial" w:hAnsi="Arial"/>
      <w:color w:val="000000"/>
      <w:kern w:val="22"/>
      <w:sz w:val="16"/>
      <w:szCs w:val="18"/>
    </w:rPr>
  </w:style>
  <w:style w:type="paragraph" w:styleId="TOC2">
    <w:name w:val="toc 2"/>
    <w:basedOn w:val="Normal"/>
    <w:next w:val="Normal"/>
    <w:uiPriority w:val="1"/>
    <w:rsid w:val="00FC3C41"/>
    <w:pPr>
      <w:ind w:left="240"/>
    </w:pPr>
    <w:rPr>
      <w:szCs w:val="22"/>
    </w:rPr>
  </w:style>
  <w:style w:type="paragraph" w:customStyle="1" w:styleId="TOCTitle">
    <w:name w:val="TOC Title"/>
    <w:basedOn w:val="TOC1"/>
    <w:rsid w:val="00FC3C41"/>
    <w:pPr>
      <w:spacing w:after="240"/>
      <w:jc w:val="center"/>
    </w:pPr>
    <w:rPr>
      <w:rFonts w:ascii="Helvetica" w:hAnsi="Helvetica"/>
      <w:sz w:val="32"/>
      <w:szCs w:val="32"/>
    </w:rPr>
  </w:style>
  <w:style w:type="paragraph" w:styleId="NormalWeb">
    <w:name w:val="Normal (Web)"/>
    <w:basedOn w:val="Normal"/>
    <w:uiPriority w:val="99"/>
    <w:semiHidden/>
    <w:rsid w:val="00FC3C41"/>
    <w:pPr>
      <w:spacing w:before="100" w:beforeAutospacing="1" w:after="100" w:afterAutospacing="1"/>
    </w:pPr>
  </w:style>
  <w:style w:type="character" w:styleId="CommentReference">
    <w:name w:val="annotation reference"/>
    <w:basedOn w:val="DefaultParagraphFont"/>
    <w:uiPriority w:val="99"/>
    <w:rsid w:val="00FC3C41"/>
    <w:rPr>
      <w:sz w:val="16"/>
      <w:szCs w:val="16"/>
    </w:rPr>
  </w:style>
  <w:style w:type="paragraph" w:styleId="CommentText">
    <w:name w:val="annotation text"/>
    <w:basedOn w:val="Normal"/>
    <w:link w:val="CommentTextChar"/>
    <w:uiPriority w:val="99"/>
    <w:rsid w:val="00FC3C41"/>
    <w:rPr>
      <w:sz w:val="20"/>
      <w:szCs w:val="20"/>
    </w:rPr>
  </w:style>
  <w:style w:type="paragraph" w:styleId="TOC4">
    <w:name w:val="toc 4"/>
    <w:basedOn w:val="Normal"/>
    <w:next w:val="Normal"/>
    <w:autoRedefine/>
    <w:semiHidden/>
    <w:rsid w:val="00FC3C41"/>
    <w:pPr>
      <w:ind w:left="720"/>
    </w:pPr>
    <w:rPr>
      <w:szCs w:val="21"/>
    </w:rPr>
  </w:style>
  <w:style w:type="paragraph" w:styleId="TOC7">
    <w:name w:val="toc 7"/>
    <w:basedOn w:val="Normal"/>
    <w:next w:val="Normal"/>
    <w:autoRedefine/>
    <w:semiHidden/>
    <w:rsid w:val="00FC3C41"/>
    <w:pPr>
      <w:ind w:left="1440"/>
    </w:pPr>
    <w:rPr>
      <w:szCs w:val="21"/>
    </w:rPr>
  </w:style>
  <w:style w:type="paragraph" w:styleId="TOC8">
    <w:name w:val="toc 8"/>
    <w:basedOn w:val="Normal"/>
    <w:next w:val="Normal"/>
    <w:autoRedefine/>
    <w:semiHidden/>
    <w:rsid w:val="00FC3C41"/>
    <w:pPr>
      <w:ind w:left="1680"/>
    </w:pPr>
    <w:rPr>
      <w:szCs w:val="21"/>
    </w:rPr>
  </w:style>
  <w:style w:type="character" w:styleId="FollowedHyperlink">
    <w:name w:val="FollowedHyperlink"/>
    <w:basedOn w:val="DefaultParagraphFont"/>
    <w:uiPriority w:val="99"/>
    <w:unhideWhenUsed/>
    <w:rsid w:val="00FC3C41"/>
    <w:rPr>
      <w:color w:val="800080"/>
      <w:u w:val="single"/>
    </w:rPr>
  </w:style>
  <w:style w:type="paragraph" w:customStyle="1" w:styleId="Normal1">
    <w:name w:val="Normal+1"/>
    <w:basedOn w:val="Normal"/>
    <w:next w:val="Normal"/>
    <w:semiHidden/>
    <w:rsid w:val="00FC3C41"/>
    <w:pPr>
      <w:autoSpaceDE w:val="0"/>
      <w:autoSpaceDN w:val="0"/>
      <w:adjustRightInd w:val="0"/>
      <w:spacing w:after="120"/>
    </w:pPr>
    <w:rPr>
      <w:rFonts w:ascii="Arial Narrow" w:hAnsi="Arial Narrow"/>
      <w:kern w:val="0"/>
      <w:sz w:val="24"/>
    </w:rPr>
  </w:style>
  <w:style w:type="paragraph" w:customStyle="1" w:styleId="Level9">
    <w:name w:val="Level 9"/>
    <w:basedOn w:val="Normal"/>
    <w:semiHidden/>
    <w:rsid w:val="00FC3C41"/>
    <w:pPr>
      <w:widowControl w:val="0"/>
    </w:pPr>
    <w:rPr>
      <w:b/>
      <w:kern w:val="0"/>
      <w:sz w:val="24"/>
      <w:szCs w:val="20"/>
    </w:rPr>
  </w:style>
  <w:style w:type="paragraph" w:styleId="BodyTextIndent2">
    <w:name w:val="Body Text Indent 2"/>
    <w:basedOn w:val="Normal"/>
    <w:semiHidden/>
    <w:rsid w:val="00FC3C41"/>
    <w:pPr>
      <w:spacing w:after="120" w:line="480" w:lineRule="auto"/>
      <w:ind w:left="360"/>
    </w:pPr>
  </w:style>
  <w:style w:type="paragraph" w:styleId="ListNumber">
    <w:name w:val="List Number"/>
    <w:basedOn w:val="BodyText"/>
    <w:rsid w:val="001609C9"/>
    <w:pPr>
      <w:numPr>
        <w:numId w:val="10"/>
      </w:numPr>
      <w:spacing w:after="120"/>
    </w:pPr>
    <w:rPr>
      <w:szCs w:val="24"/>
    </w:rPr>
  </w:style>
  <w:style w:type="paragraph" w:styleId="ListNumber2">
    <w:name w:val="List Number 2"/>
    <w:basedOn w:val="ListNumber3"/>
    <w:rsid w:val="001609C9"/>
    <w:pPr>
      <w:numPr>
        <w:numId w:val="13"/>
      </w:numPr>
      <w:spacing w:line="240" w:lineRule="auto"/>
      <w:ind w:left="720"/>
    </w:pPr>
  </w:style>
  <w:style w:type="paragraph" w:styleId="ListBullet3">
    <w:name w:val="List Bullet 3"/>
    <w:basedOn w:val="BodyText"/>
    <w:rsid w:val="001609C9"/>
    <w:pPr>
      <w:numPr>
        <w:numId w:val="4"/>
      </w:numPr>
      <w:spacing w:after="120"/>
      <w:ind w:left="1260"/>
    </w:pPr>
  </w:style>
  <w:style w:type="paragraph" w:styleId="CommentSubject">
    <w:name w:val="annotation subject"/>
    <w:basedOn w:val="CommentText"/>
    <w:next w:val="CommentText"/>
    <w:link w:val="CommentSubjectChar"/>
    <w:uiPriority w:val="99"/>
    <w:semiHidden/>
    <w:rsid w:val="00FC3C41"/>
    <w:rPr>
      <w:b/>
      <w:bCs/>
    </w:rPr>
  </w:style>
  <w:style w:type="paragraph" w:styleId="BalloonText">
    <w:name w:val="Balloon Text"/>
    <w:basedOn w:val="Normal"/>
    <w:link w:val="BalloonTextChar"/>
    <w:uiPriority w:val="99"/>
    <w:semiHidden/>
    <w:unhideWhenUsed/>
    <w:rsid w:val="001609C9"/>
    <w:rPr>
      <w:rFonts w:ascii="Tahoma" w:hAnsi="Tahoma" w:cs="Tahoma"/>
      <w:sz w:val="16"/>
      <w:szCs w:val="16"/>
    </w:rPr>
  </w:style>
  <w:style w:type="paragraph" w:styleId="TOC3">
    <w:name w:val="toc 3"/>
    <w:basedOn w:val="Normal"/>
    <w:next w:val="Normal"/>
    <w:autoRedefine/>
    <w:uiPriority w:val="39"/>
    <w:rsid w:val="00FC3C41"/>
    <w:pPr>
      <w:ind w:left="440"/>
    </w:pPr>
  </w:style>
  <w:style w:type="paragraph" w:styleId="TOC5">
    <w:name w:val="toc 5"/>
    <w:basedOn w:val="Normal"/>
    <w:next w:val="Normal"/>
    <w:autoRedefine/>
    <w:semiHidden/>
    <w:rsid w:val="00FC3C41"/>
    <w:pPr>
      <w:ind w:left="880"/>
    </w:pPr>
  </w:style>
  <w:style w:type="table" w:styleId="TableElegant">
    <w:name w:val="Table Elegant"/>
    <w:basedOn w:val="TableNormal"/>
    <w:semiHidden/>
    <w:rsid w:val="00FC3C4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lassic4">
    <w:name w:val="Table Classic 4"/>
    <w:basedOn w:val="TableNormal"/>
    <w:semiHidden/>
    <w:rsid w:val="00FC3C4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lassic2">
    <w:name w:val="Table Classic 2"/>
    <w:basedOn w:val="TableNormal"/>
    <w:semiHidden/>
    <w:rsid w:val="00FC3C4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1">
    <w:name w:val="Table Classic 1"/>
    <w:basedOn w:val="TableNormal"/>
    <w:semiHidden/>
    <w:rsid w:val="00FC3C4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reference">
    <w:name w:val="reference"/>
    <w:basedOn w:val="BodyText"/>
    <w:rsid w:val="001609C9"/>
    <w:pPr>
      <w:ind w:left="720" w:hanging="720"/>
    </w:pPr>
  </w:style>
  <w:style w:type="table" w:customStyle="1" w:styleId="EATableStyle">
    <w:name w:val="EA Table Style"/>
    <w:basedOn w:val="TableNormal"/>
    <w:uiPriority w:val="99"/>
    <w:rsid w:val="001609C9"/>
    <w:tblPr>
      <w:tbl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insideH w:val="single" w:sz="4" w:space="0" w:color="A6A6A6" w:themeColor="background1" w:themeShade="A6"/>
        <w:insideV w:val="single" w:sz="4" w:space="0" w:color="A6A6A6" w:themeColor="background1" w:themeShade="A6"/>
      </w:tblBorders>
    </w:tblPr>
    <w:trPr>
      <w:cantSplit/>
    </w:trPr>
    <w:tcPr>
      <w:shd w:val="clear" w:color="auto" w:fill="auto"/>
    </w:tcPr>
    <w:tblStylePr w:type="firstRow">
      <w:tblPr/>
      <w:trPr>
        <w:tblHeader/>
      </w:trPr>
      <w:tcPr>
        <w:tcBorders>
          <w:top w:val="single" w:sz="8" w:space="0" w:color="auto"/>
          <w:bottom w:val="single" w:sz="8" w:space="0" w:color="auto"/>
        </w:tcBorders>
      </w:tcPr>
    </w:tblStylePr>
    <w:tblStylePr w:type="lastRow">
      <w:tblPr/>
      <w:tcPr>
        <w:tcBorders>
          <w:bottom w:val="single" w:sz="4" w:space="0" w:color="auto"/>
        </w:tcBorders>
        <w:shd w:val="clear" w:color="auto" w:fill="auto"/>
      </w:tcPr>
    </w:tblStylePr>
  </w:style>
  <w:style w:type="numbering" w:styleId="111111">
    <w:name w:val="Outline List 2"/>
    <w:basedOn w:val="NoList"/>
    <w:semiHidden/>
    <w:rsid w:val="00FC3C41"/>
    <w:pPr>
      <w:numPr>
        <w:numId w:val="5"/>
      </w:numPr>
    </w:pPr>
  </w:style>
  <w:style w:type="numbering" w:styleId="1ai">
    <w:name w:val="Outline List 1"/>
    <w:basedOn w:val="NoList"/>
    <w:semiHidden/>
    <w:rsid w:val="00FC3C41"/>
    <w:pPr>
      <w:numPr>
        <w:numId w:val="6"/>
      </w:numPr>
    </w:pPr>
  </w:style>
  <w:style w:type="numbering" w:styleId="ArticleSection">
    <w:name w:val="Outline List 3"/>
    <w:basedOn w:val="NoList"/>
    <w:semiHidden/>
    <w:rsid w:val="00FC3C41"/>
    <w:pPr>
      <w:numPr>
        <w:numId w:val="7"/>
      </w:numPr>
    </w:pPr>
  </w:style>
  <w:style w:type="paragraph" w:styleId="Closing">
    <w:name w:val="Closing"/>
    <w:basedOn w:val="Normal"/>
    <w:semiHidden/>
    <w:rsid w:val="00FC3C41"/>
    <w:pPr>
      <w:ind w:left="4320"/>
    </w:pPr>
  </w:style>
  <w:style w:type="paragraph" w:styleId="E-mailSignature">
    <w:name w:val="E-mail Signature"/>
    <w:basedOn w:val="Normal"/>
    <w:semiHidden/>
    <w:rsid w:val="00FC3C41"/>
  </w:style>
  <w:style w:type="character" w:styleId="Emphasis">
    <w:name w:val="Emphasis"/>
    <w:basedOn w:val="DefaultParagraphFont"/>
    <w:uiPriority w:val="20"/>
    <w:unhideWhenUsed/>
    <w:qFormat/>
    <w:rsid w:val="00FC3C41"/>
    <w:rPr>
      <w:i/>
      <w:iCs/>
    </w:rPr>
  </w:style>
  <w:style w:type="paragraph" w:styleId="EnvelopeAddress">
    <w:name w:val="envelope address"/>
    <w:basedOn w:val="Normal"/>
    <w:semiHidden/>
    <w:rsid w:val="00FC3C41"/>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FC3C41"/>
    <w:rPr>
      <w:rFonts w:ascii="Arial" w:hAnsi="Arial" w:cs="Arial"/>
      <w:sz w:val="20"/>
      <w:szCs w:val="20"/>
    </w:rPr>
  </w:style>
  <w:style w:type="character" w:styleId="HTMLAcronym">
    <w:name w:val="HTML Acronym"/>
    <w:basedOn w:val="DefaultParagraphFont"/>
    <w:semiHidden/>
    <w:rsid w:val="00FC3C41"/>
  </w:style>
  <w:style w:type="character" w:styleId="HTMLCite">
    <w:name w:val="HTML Cite"/>
    <w:basedOn w:val="DefaultParagraphFont"/>
    <w:uiPriority w:val="99"/>
    <w:semiHidden/>
    <w:rsid w:val="00FC3C41"/>
    <w:rPr>
      <w:i/>
      <w:iCs/>
    </w:rPr>
  </w:style>
  <w:style w:type="character" w:styleId="HTMLCode">
    <w:name w:val="HTML Code"/>
    <w:basedOn w:val="DefaultParagraphFont"/>
    <w:semiHidden/>
    <w:rsid w:val="00FC3C41"/>
    <w:rPr>
      <w:rFonts w:ascii="Courier New" w:hAnsi="Courier New" w:cs="Courier New"/>
      <w:sz w:val="20"/>
      <w:szCs w:val="20"/>
    </w:rPr>
  </w:style>
  <w:style w:type="character" w:styleId="HTMLDefinition">
    <w:name w:val="HTML Definition"/>
    <w:basedOn w:val="DefaultParagraphFont"/>
    <w:semiHidden/>
    <w:rsid w:val="00FC3C41"/>
    <w:rPr>
      <w:i/>
      <w:iCs/>
    </w:rPr>
  </w:style>
  <w:style w:type="character" w:styleId="HTMLKeyboard">
    <w:name w:val="HTML Keyboard"/>
    <w:basedOn w:val="DefaultParagraphFont"/>
    <w:semiHidden/>
    <w:rsid w:val="00FC3C41"/>
    <w:rPr>
      <w:rFonts w:ascii="Courier New" w:hAnsi="Courier New" w:cs="Courier New"/>
      <w:sz w:val="20"/>
      <w:szCs w:val="20"/>
    </w:rPr>
  </w:style>
  <w:style w:type="paragraph" w:styleId="HTMLPreformatted">
    <w:name w:val="HTML Preformatted"/>
    <w:basedOn w:val="Normal"/>
    <w:semiHidden/>
    <w:rsid w:val="00FC3C41"/>
    <w:rPr>
      <w:rFonts w:ascii="Courier New" w:hAnsi="Courier New" w:cs="Courier New"/>
      <w:sz w:val="20"/>
      <w:szCs w:val="20"/>
    </w:rPr>
  </w:style>
  <w:style w:type="character" w:styleId="HTMLSample">
    <w:name w:val="HTML Sample"/>
    <w:basedOn w:val="DefaultParagraphFont"/>
    <w:semiHidden/>
    <w:rsid w:val="00FC3C41"/>
    <w:rPr>
      <w:rFonts w:ascii="Courier New" w:hAnsi="Courier New" w:cs="Courier New"/>
    </w:rPr>
  </w:style>
  <w:style w:type="character" w:styleId="HTMLTypewriter">
    <w:name w:val="HTML Typewriter"/>
    <w:basedOn w:val="DefaultParagraphFont"/>
    <w:semiHidden/>
    <w:rsid w:val="00FC3C41"/>
    <w:rPr>
      <w:rFonts w:ascii="Courier New" w:hAnsi="Courier New" w:cs="Courier New"/>
      <w:sz w:val="20"/>
      <w:szCs w:val="20"/>
    </w:rPr>
  </w:style>
  <w:style w:type="character" w:styleId="HTMLVariable">
    <w:name w:val="HTML Variable"/>
    <w:basedOn w:val="DefaultParagraphFont"/>
    <w:semiHidden/>
    <w:rsid w:val="00FC3C41"/>
    <w:rPr>
      <w:i/>
      <w:iCs/>
    </w:rPr>
  </w:style>
  <w:style w:type="paragraph" w:styleId="ListContinue">
    <w:name w:val="List Continue"/>
    <w:basedOn w:val="Normal"/>
    <w:semiHidden/>
    <w:rsid w:val="00FC3C41"/>
    <w:pPr>
      <w:spacing w:after="120"/>
      <w:ind w:left="360"/>
    </w:pPr>
  </w:style>
  <w:style w:type="paragraph" w:styleId="ListContinue2">
    <w:name w:val="List Continue 2"/>
    <w:basedOn w:val="Normal"/>
    <w:semiHidden/>
    <w:rsid w:val="00FC3C41"/>
    <w:pPr>
      <w:spacing w:after="120"/>
      <w:ind w:left="720"/>
    </w:pPr>
  </w:style>
  <w:style w:type="paragraph" w:styleId="ListContinue3">
    <w:name w:val="List Continue 3"/>
    <w:basedOn w:val="Normal"/>
    <w:semiHidden/>
    <w:rsid w:val="00FC3C41"/>
    <w:pPr>
      <w:spacing w:after="120"/>
      <w:ind w:left="1080"/>
    </w:pPr>
  </w:style>
  <w:style w:type="paragraph" w:styleId="ListContinue4">
    <w:name w:val="List Continue 4"/>
    <w:basedOn w:val="Normal"/>
    <w:semiHidden/>
    <w:rsid w:val="00FC3C41"/>
    <w:pPr>
      <w:spacing w:after="120"/>
      <w:ind w:left="1440"/>
    </w:pPr>
  </w:style>
  <w:style w:type="paragraph" w:styleId="ListContinue5">
    <w:name w:val="List Continue 5"/>
    <w:basedOn w:val="Normal"/>
    <w:semiHidden/>
    <w:rsid w:val="00FC3C41"/>
    <w:pPr>
      <w:spacing w:after="120"/>
      <w:ind w:left="1800"/>
    </w:pPr>
  </w:style>
  <w:style w:type="paragraph" w:styleId="MessageHeader">
    <w:name w:val="Message Header"/>
    <w:basedOn w:val="Normal"/>
    <w:semiHidden/>
    <w:rsid w:val="00FC3C4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paragraph" w:styleId="NormalIndent">
    <w:name w:val="Normal Indent"/>
    <w:basedOn w:val="Normal"/>
    <w:semiHidden/>
    <w:rsid w:val="00FC3C41"/>
    <w:pPr>
      <w:ind w:left="720"/>
    </w:pPr>
  </w:style>
  <w:style w:type="paragraph" w:styleId="NoteHeading">
    <w:name w:val="Note Heading"/>
    <w:basedOn w:val="Normal"/>
    <w:next w:val="Normal"/>
    <w:semiHidden/>
    <w:rsid w:val="00FC3C41"/>
  </w:style>
  <w:style w:type="paragraph" w:styleId="PlainText">
    <w:name w:val="Plain Text"/>
    <w:basedOn w:val="Normal"/>
    <w:link w:val="PlainTextChar"/>
    <w:uiPriority w:val="99"/>
    <w:rsid w:val="00FC3C41"/>
    <w:rPr>
      <w:rFonts w:ascii="Courier New" w:hAnsi="Courier New" w:cs="Courier New"/>
      <w:sz w:val="20"/>
      <w:szCs w:val="20"/>
    </w:rPr>
  </w:style>
  <w:style w:type="paragraph" w:styleId="Salutation">
    <w:name w:val="Salutation"/>
    <w:basedOn w:val="Normal"/>
    <w:next w:val="Normal"/>
    <w:semiHidden/>
    <w:rsid w:val="00FC3C41"/>
  </w:style>
  <w:style w:type="paragraph" w:styleId="Signature">
    <w:name w:val="Signature"/>
    <w:basedOn w:val="Normal"/>
    <w:semiHidden/>
    <w:rsid w:val="00FC3C41"/>
    <w:pPr>
      <w:ind w:left="4320"/>
    </w:pPr>
  </w:style>
  <w:style w:type="paragraph" w:styleId="ListNumber4">
    <w:name w:val="List Number 4"/>
    <w:basedOn w:val="Normal"/>
    <w:semiHidden/>
    <w:rsid w:val="00FC3C41"/>
    <w:pPr>
      <w:numPr>
        <w:numId w:val="8"/>
      </w:numPr>
    </w:pPr>
  </w:style>
  <w:style w:type="paragraph" w:styleId="ListNumber5">
    <w:name w:val="List Number 5"/>
    <w:basedOn w:val="Normal"/>
    <w:semiHidden/>
    <w:rsid w:val="00FC3C41"/>
    <w:pPr>
      <w:numPr>
        <w:numId w:val="9"/>
      </w:numPr>
    </w:pPr>
  </w:style>
  <w:style w:type="paragraph" w:styleId="ListNumber3">
    <w:name w:val="List Number 3"/>
    <w:basedOn w:val="BodyText"/>
    <w:rsid w:val="001609C9"/>
    <w:pPr>
      <w:numPr>
        <w:numId w:val="14"/>
      </w:numPr>
      <w:spacing w:after="120"/>
      <w:ind w:left="1260"/>
    </w:pPr>
  </w:style>
  <w:style w:type="paragraph" w:customStyle="1" w:styleId="contactinfo">
    <w:name w:val="contact info"/>
    <w:basedOn w:val="Normal"/>
    <w:rsid w:val="00E03D96"/>
    <w:pPr>
      <w:jc w:val="center"/>
    </w:pPr>
    <w:rPr>
      <w:sz w:val="20"/>
    </w:rPr>
  </w:style>
  <w:style w:type="paragraph" w:customStyle="1" w:styleId="Identity">
    <w:name w:val="Identity"/>
    <w:rsid w:val="004B30AA"/>
    <w:pPr>
      <w:spacing w:after="240"/>
    </w:pPr>
    <w:rPr>
      <w:rFonts w:ascii="Helvetica" w:hAnsi="Helvetica"/>
      <w:sz w:val="18"/>
    </w:rPr>
  </w:style>
  <w:style w:type="paragraph" w:customStyle="1" w:styleId="BodyTextAfterTable">
    <w:name w:val="Body Text After Table"/>
    <w:basedOn w:val="BodyText"/>
    <w:next w:val="BodyText"/>
    <w:qFormat/>
    <w:rsid w:val="001609C9"/>
    <w:pPr>
      <w:spacing w:before="360"/>
    </w:pPr>
  </w:style>
  <w:style w:type="paragraph" w:customStyle="1" w:styleId="BlockQuote">
    <w:name w:val="Block Quote"/>
    <w:basedOn w:val="BodyText"/>
    <w:next w:val="BodyText"/>
    <w:qFormat/>
    <w:rsid w:val="001609C9"/>
    <w:pPr>
      <w:spacing w:line="240" w:lineRule="auto"/>
      <w:ind w:left="720" w:right="720"/>
    </w:pPr>
    <w:rPr>
      <w:sz w:val="20"/>
    </w:rPr>
  </w:style>
  <w:style w:type="character" w:customStyle="1" w:styleId="FooterChar">
    <w:name w:val="Footer Char"/>
    <w:basedOn w:val="DefaultParagraphFont"/>
    <w:link w:val="Footer"/>
    <w:uiPriority w:val="99"/>
    <w:rsid w:val="00037403"/>
    <w:rPr>
      <w:rFonts w:ascii="Arial" w:hAnsi="Arial"/>
      <w:kern w:val="24"/>
      <w:sz w:val="18"/>
      <w:szCs w:val="24"/>
    </w:rPr>
  </w:style>
  <w:style w:type="paragraph" w:styleId="Title">
    <w:name w:val="Title"/>
    <w:basedOn w:val="Normal"/>
    <w:next w:val="Normal"/>
    <w:link w:val="TitleChar"/>
    <w:qFormat/>
    <w:rsid w:val="00E03D96"/>
    <w:pPr>
      <w:shd w:val="solid" w:color="FFFFFF" w:fill="FFFFFF"/>
      <w:spacing w:before="720" w:after="120"/>
    </w:pPr>
    <w:rPr>
      <w:rFonts w:ascii="Helvetica" w:hAnsi="Helvetica" w:cs="Arial"/>
      <w:b/>
      <w:bCs/>
      <w:sz w:val="60"/>
      <w:szCs w:val="20"/>
    </w:rPr>
  </w:style>
  <w:style w:type="character" w:customStyle="1" w:styleId="TableCellChar">
    <w:name w:val="Table Cell Char"/>
    <w:basedOn w:val="DefaultParagraphFont"/>
    <w:link w:val="TableCell"/>
    <w:rsid w:val="00D50573"/>
    <w:rPr>
      <w:rFonts w:ascii="Arial" w:hAnsi="Arial"/>
      <w:color w:val="000000"/>
      <w:kern w:val="22"/>
      <w:sz w:val="18"/>
      <w:szCs w:val="22"/>
    </w:rPr>
  </w:style>
  <w:style w:type="character" w:customStyle="1" w:styleId="CaptionChar">
    <w:name w:val="Caption Char"/>
    <w:basedOn w:val="DefaultParagraphFont"/>
    <w:link w:val="Caption"/>
    <w:uiPriority w:val="35"/>
    <w:rsid w:val="00523319"/>
    <w:rPr>
      <w:rFonts w:ascii="Arial" w:hAnsi="Arial"/>
      <w:b/>
      <w:bCs/>
      <w:kern w:val="24"/>
      <w:sz w:val="18"/>
      <w:szCs w:val="18"/>
    </w:rPr>
  </w:style>
  <w:style w:type="paragraph" w:styleId="Revision">
    <w:name w:val="Revision"/>
    <w:hidden/>
    <w:uiPriority w:val="99"/>
    <w:semiHidden/>
    <w:rsid w:val="00FF7A11"/>
    <w:rPr>
      <w:rFonts w:ascii="Times New Roman" w:hAnsi="Times New Roman"/>
      <w:kern w:val="24"/>
      <w:sz w:val="22"/>
      <w:szCs w:val="24"/>
    </w:rPr>
  </w:style>
  <w:style w:type="character" w:customStyle="1" w:styleId="HeaderChar">
    <w:name w:val="Header Char"/>
    <w:basedOn w:val="DefaultParagraphFont"/>
    <w:link w:val="Header"/>
    <w:uiPriority w:val="99"/>
    <w:rsid w:val="001609C9"/>
    <w:rPr>
      <w:rFonts w:ascii="Arial" w:hAnsi="Arial"/>
      <w:bCs/>
      <w:i/>
      <w:kern w:val="18"/>
      <w:sz w:val="18"/>
    </w:rPr>
  </w:style>
  <w:style w:type="character" w:customStyle="1" w:styleId="Heading2Char">
    <w:name w:val="Heading 2 Char"/>
    <w:basedOn w:val="DefaultParagraphFont"/>
    <w:link w:val="Heading2"/>
    <w:uiPriority w:val="1"/>
    <w:rsid w:val="001609C9"/>
    <w:rPr>
      <w:rFonts w:ascii="Arial" w:hAnsi="Arial" w:cs="Arial"/>
      <w:iCs/>
      <w:color w:val="000000"/>
      <w:kern w:val="32"/>
      <w:sz w:val="32"/>
      <w:szCs w:val="32"/>
    </w:rPr>
  </w:style>
  <w:style w:type="character" w:customStyle="1" w:styleId="Heading3Char">
    <w:name w:val="Heading 3 Char"/>
    <w:basedOn w:val="DefaultParagraphFont"/>
    <w:link w:val="Heading3"/>
    <w:uiPriority w:val="1"/>
    <w:rsid w:val="001609C9"/>
    <w:rPr>
      <w:rFonts w:ascii="Arial" w:hAnsi="Arial" w:cs="Arial"/>
      <w:b/>
      <w:bCs/>
      <w:iCs/>
      <w:color w:val="000000"/>
      <w:kern w:val="32"/>
      <w:sz w:val="27"/>
      <w:szCs w:val="28"/>
    </w:rPr>
  </w:style>
  <w:style w:type="character" w:customStyle="1" w:styleId="Heading4Char">
    <w:name w:val="Heading 4 Char"/>
    <w:basedOn w:val="DefaultParagraphFont"/>
    <w:link w:val="Heading4"/>
    <w:uiPriority w:val="1"/>
    <w:rsid w:val="001609C9"/>
    <w:rPr>
      <w:rFonts w:ascii="Arial" w:hAnsi="Arial" w:cs="Arial"/>
      <w:iCs/>
      <w:color w:val="000000"/>
      <w:kern w:val="32"/>
      <w:sz w:val="24"/>
      <w:szCs w:val="24"/>
    </w:rPr>
  </w:style>
  <w:style w:type="character" w:customStyle="1" w:styleId="Heading5Char">
    <w:name w:val="Heading 5 Char"/>
    <w:aliases w:val="Heading 5 Char1 Char Char,Heading 5 Char Char Char Char,Heading 5 Char1 Char Char Char Char,Heading 5 Char Char Char Char Char Char,Heading 5 Char2 Char Char Char Char Char Char,Heading 5 Char1 Char Char Char Char Char Char Char"/>
    <w:basedOn w:val="DefaultParagraphFont"/>
    <w:link w:val="Heading5"/>
    <w:uiPriority w:val="9"/>
    <w:rsid w:val="001609C9"/>
    <w:rPr>
      <w:rFonts w:ascii="Arial" w:hAnsi="Arial" w:cs="Arial"/>
      <w:bCs/>
      <w:i/>
      <w:color w:val="000000"/>
      <w:kern w:val="32"/>
      <w:sz w:val="22"/>
      <w:szCs w:val="24"/>
    </w:rPr>
  </w:style>
  <w:style w:type="character" w:customStyle="1" w:styleId="Heading6Char">
    <w:name w:val="Heading 6 Char"/>
    <w:basedOn w:val="DefaultParagraphFont"/>
    <w:link w:val="Heading6"/>
    <w:uiPriority w:val="9"/>
    <w:rsid w:val="001609C9"/>
    <w:rPr>
      <w:rFonts w:ascii="Times New Roman" w:hAnsi="Times New Roman" w:cs="Arial"/>
      <w:b/>
      <w:color w:val="000000"/>
      <w:kern w:val="32"/>
      <w:sz w:val="23"/>
      <w:szCs w:val="24"/>
    </w:rPr>
  </w:style>
  <w:style w:type="character" w:customStyle="1" w:styleId="BalloonTextChar">
    <w:name w:val="Balloon Text Char"/>
    <w:basedOn w:val="DefaultParagraphFont"/>
    <w:link w:val="BalloonText"/>
    <w:uiPriority w:val="99"/>
    <w:semiHidden/>
    <w:rsid w:val="001609C9"/>
    <w:rPr>
      <w:rFonts w:ascii="Tahoma" w:hAnsi="Tahoma" w:cs="Tahoma"/>
      <w:kern w:val="24"/>
      <w:sz w:val="16"/>
      <w:szCs w:val="16"/>
    </w:rPr>
  </w:style>
  <w:style w:type="character" w:customStyle="1" w:styleId="Heading7Char">
    <w:name w:val="Heading 7 Char"/>
    <w:basedOn w:val="DefaultParagraphFont"/>
    <w:link w:val="Heading7"/>
    <w:uiPriority w:val="9"/>
    <w:rsid w:val="001609C9"/>
    <w:rPr>
      <w:rFonts w:ascii="Arial" w:eastAsiaTheme="majorEastAsia" w:hAnsi="Arial" w:cstheme="majorBidi"/>
      <w:b/>
      <w:iCs/>
      <w:color w:val="000000" w:themeColor="text1"/>
      <w:kern w:val="24"/>
      <w:szCs w:val="24"/>
    </w:rPr>
  </w:style>
  <w:style w:type="paragraph" w:customStyle="1" w:styleId="TableCellLeft">
    <w:name w:val="Table Cell Left"/>
    <w:basedOn w:val="TableCell"/>
    <w:qFormat/>
    <w:rsid w:val="001609C9"/>
    <w:pPr>
      <w:jc w:val="left"/>
    </w:pPr>
  </w:style>
  <w:style w:type="character" w:customStyle="1" w:styleId="CommentTextChar">
    <w:name w:val="Comment Text Char"/>
    <w:basedOn w:val="DefaultParagraphFont"/>
    <w:link w:val="CommentText"/>
    <w:uiPriority w:val="99"/>
    <w:rsid w:val="001609C9"/>
    <w:rPr>
      <w:rFonts w:ascii="Times New Roman" w:hAnsi="Times New Roman"/>
      <w:kern w:val="24"/>
    </w:rPr>
  </w:style>
  <w:style w:type="character" w:customStyle="1" w:styleId="TitleChar">
    <w:name w:val="Title Char"/>
    <w:basedOn w:val="DefaultParagraphFont"/>
    <w:link w:val="Title"/>
    <w:rsid w:val="00E03D96"/>
    <w:rPr>
      <w:rFonts w:ascii="Helvetica" w:hAnsi="Helvetica" w:cs="Arial"/>
      <w:b/>
      <w:bCs/>
      <w:kern w:val="24"/>
      <w:sz w:val="60"/>
      <w:shd w:val="solid" w:color="FFFFFF" w:fill="FFFFFF"/>
    </w:rPr>
  </w:style>
  <w:style w:type="paragraph" w:styleId="Subtitle">
    <w:name w:val="Subtitle"/>
    <w:aliases w:val="Table"/>
    <w:basedOn w:val="Normal"/>
    <w:next w:val="Normal"/>
    <w:link w:val="SubtitleChar"/>
    <w:uiPriority w:val="11"/>
    <w:qFormat/>
    <w:rsid w:val="00E03D96"/>
    <w:pPr>
      <w:shd w:val="solid" w:color="FFFFFF" w:fill="FFFFFF"/>
      <w:spacing w:before="240" w:after="120"/>
    </w:pPr>
    <w:rPr>
      <w:rFonts w:ascii="Helvetica" w:hAnsi="Helvetica" w:cs="Arial"/>
      <w:b/>
      <w:bCs/>
      <w:sz w:val="48"/>
      <w:szCs w:val="48"/>
    </w:rPr>
  </w:style>
  <w:style w:type="character" w:customStyle="1" w:styleId="SubtitleChar">
    <w:name w:val="Subtitle Char"/>
    <w:aliases w:val="Table Char"/>
    <w:basedOn w:val="DefaultParagraphFont"/>
    <w:link w:val="Subtitle"/>
    <w:uiPriority w:val="11"/>
    <w:rsid w:val="00E03D96"/>
    <w:rPr>
      <w:rFonts w:ascii="Helvetica" w:hAnsi="Helvetica" w:cs="Arial"/>
      <w:b/>
      <w:bCs/>
      <w:kern w:val="24"/>
      <w:sz w:val="48"/>
      <w:szCs w:val="48"/>
      <w:shd w:val="solid" w:color="FFFFFF" w:fill="FFFFFF"/>
    </w:rPr>
  </w:style>
  <w:style w:type="paragraph" w:customStyle="1" w:styleId="Default">
    <w:name w:val="Default"/>
    <w:rsid w:val="000E3F91"/>
    <w:pPr>
      <w:autoSpaceDE w:val="0"/>
      <w:autoSpaceDN w:val="0"/>
      <w:adjustRightInd w:val="0"/>
    </w:pPr>
    <w:rPr>
      <w:rFonts w:ascii="Times New Roman" w:eastAsia="Calibri" w:hAnsi="Times New Roman"/>
      <w:color w:val="000000"/>
      <w:sz w:val="24"/>
      <w:szCs w:val="24"/>
    </w:rPr>
  </w:style>
  <w:style w:type="paragraph" w:customStyle="1" w:styleId="NormalText">
    <w:name w:val="Normal Text"/>
    <w:basedOn w:val="Normal"/>
    <w:link w:val="NormalTextChar"/>
    <w:qFormat/>
    <w:rsid w:val="00660D77"/>
    <w:pPr>
      <w:tabs>
        <w:tab w:val="left" w:pos="720"/>
      </w:tabs>
      <w:spacing w:before="120" w:after="120"/>
    </w:pPr>
    <w:rPr>
      <w:kern w:val="0"/>
      <w:szCs w:val="18"/>
    </w:rPr>
  </w:style>
  <w:style w:type="character" w:customStyle="1" w:styleId="NormalTextChar">
    <w:name w:val="Normal Text Char"/>
    <w:basedOn w:val="DefaultParagraphFont"/>
    <w:link w:val="NormalText"/>
    <w:rsid w:val="00660D77"/>
    <w:rPr>
      <w:rFonts w:ascii="Times New Roman" w:hAnsi="Times New Roman"/>
      <w:sz w:val="22"/>
      <w:szCs w:val="18"/>
    </w:rPr>
  </w:style>
  <w:style w:type="paragraph" w:customStyle="1" w:styleId="ProjectNameonCover">
    <w:name w:val="ProjectNameonCover"/>
    <w:basedOn w:val="Normal"/>
    <w:rsid w:val="00B32CDE"/>
    <w:pPr>
      <w:tabs>
        <w:tab w:val="left" w:pos="4689"/>
      </w:tabs>
      <w:spacing w:before="480" w:after="480"/>
    </w:pPr>
    <w:rPr>
      <w:rFonts w:ascii="Helvetica" w:hAnsi="Helvetica"/>
      <w:b/>
      <w:bCs/>
      <w:kern w:val="0"/>
      <w:sz w:val="36"/>
    </w:rPr>
  </w:style>
  <w:style w:type="paragraph" w:styleId="ListParagraph">
    <w:name w:val="List Paragraph"/>
    <w:basedOn w:val="Normal"/>
    <w:uiPriority w:val="1"/>
    <w:qFormat/>
    <w:rsid w:val="00672B01"/>
    <w:pPr>
      <w:spacing w:before="60" w:after="60"/>
      <w:ind w:left="720"/>
      <w:contextualSpacing/>
    </w:pPr>
    <w:rPr>
      <w:kern w:val="0"/>
    </w:rPr>
  </w:style>
  <w:style w:type="character" w:customStyle="1" w:styleId="FootnoteTextChar">
    <w:name w:val="Footnote Text Char"/>
    <w:basedOn w:val="DefaultParagraphFont"/>
    <w:link w:val="FootnoteText"/>
    <w:uiPriority w:val="99"/>
    <w:rsid w:val="00A35FC0"/>
    <w:rPr>
      <w:rFonts w:ascii="Times New Roman" w:hAnsi="Times New Roman"/>
      <w:kern w:val="24"/>
    </w:rPr>
  </w:style>
  <w:style w:type="paragraph" w:customStyle="1" w:styleId="Bullets">
    <w:name w:val="Bullets"/>
    <w:basedOn w:val="BodyText"/>
    <w:link w:val="BulletsChar"/>
    <w:qFormat/>
    <w:rsid w:val="006A5336"/>
    <w:pPr>
      <w:numPr>
        <w:numId w:val="18"/>
      </w:numPr>
      <w:spacing w:after="0"/>
    </w:pPr>
  </w:style>
  <w:style w:type="paragraph" w:customStyle="1" w:styleId="Tablefootnote">
    <w:name w:val="Table footnote"/>
    <w:basedOn w:val="Normal"/>
    <w:next w:val="Normal"/>
    <w:qFormat/>
    <w:rsid w:val="0036068E"/>
    <w:pPr>
      <w:keepNext/>
      <w:keepLines/>
      <w:widowControl w:val="0"/>
      <w:spacing w:before="60" w:after="180"/>
      <w:ind w:left="144" w:hanging="144"/>
      <w:contextualSpacing/>
    </w:pPr>
    <w:rPr>
      <w:rFonts w:ascii="Arial" w:hAnsi="Arial"/>
      <w:kern w:val="0"/>
      <w:sz w:val="16"/>
      <w:szCs w:val="16"/>
    </w:rPr>
  </w:style>
  <w:style w:type="character" w:customStyle="1" w:styleId="BulletsChar">
    <w:name w:val="Bullets Char"/>
    <w:basedOn w:val="BodyTextChar"/>
    <w:link w:val="Bullets"/>
    <w:rsid w:val="006A5336"/>
    <w:rPr>
      <w:rFonts w:ascii="Times New Roman" w:hAnsi="Times New Roman"/>
      <w:color w:val="000000"/>
      <w:kern w:val="22"/>
      <w:sz w:val="22"/>
      <w:szCs w:val="22"/>
    </w:rPr>
  </w:style>
  <w:style w:type="paragraph" w:customStyle="1" w:styleId="TableRowText">
    <w:name w:val="TableRowText"/>
    <w:basedOn w:val="Normal"/>
    <w:rsid w:val="00191064"/>
    <w:pPr>
      <w:autoSpaceDE w:val="0"/>
      <w:autoSpaceDN w:val="0"/>
      <w:adjustRightInd w:val="0"/>
    </w:pPr>
    <w:rPr>
      <w:rFonts w:ascii="Helvetica" w:hAnsi="Helvetica" w:cs="Arial"/>
      <w:noProof/>
      <w:color w:val="0000FF"/>
      <w:kern w:val="0"/>
      <w:sz w:val="18"/>
    </w:rPr>
  </w:style>
  <w:style w:type="paragraph" w:customStyle="1" w:styleId="tableheading0">
    <w:name w:val="table heading"/>
    <w:basedOn w:val="Heading2"/>
    <w:autoRedefine/>
    <w:rsid w:val="00191064"/>
    <w:pPr>
      <w:tabs>
        <w:tab w:val="left" w:pos="0"/>
        <w:tab w:val="right" w:leader="underscore" w:pos="8640"/>
      </w:tabs>
      <w:autoSpaceDE w:val="0"/>
      <w:autoSpaceDN w:val="0"/>
      <w:adjustRightInd w:val="0"/>
      <w:spacing w:after="120"/>
      <w:jc w:val="center"/>
      <w:outlineLvl w:val="9"/>
    </w:pPr>
    <w:rPr>
      <w:rFonts w:ascii="Helvetica" w:hAnsi="Helvetica" w:cs="Times New Roman"/>
      <w:b/>
      <w:kern w:val="0"/>
      <w:sz w:val="18"/>
      <w:szCs w:val="24"/>
    </w:rPr>
  </w:style>
  <w:style w:type="paragraph" w:customStyle="1" w:styleId="Tabletext">
    <w:name w:val="Table text"/>
    <w:basedOn w:val="Normal"/>
    <w:qFormat/>
    <w:rsid w:val="00191064"/>
    <w:pPr>
      <w:keepNext/>
      <w:keepLines/>
      <w:widowControl w:val="0"/>
      <w:spacing w:before="20" w:after="20"/>
      <w:contextualSpacing/>
      <w:jc w:val="center"/>
    </w:pPr>
    <w:rPr>
      <w:rFonts w:ascii="Arial" w:eastAsia="Calibri" w:hAnsi="Arial"/>
      <w:kern w:val="0"/>
      <w:sz w:val="18"/>
    </w:rPr>
  </w:style>
  <w:style w:type="paragraph" w:customStyle="1" w:styleId="axNormal">
    <w:name w:val="axNormal"/>
    <w:rsid w:val="001B52D5"/>
    <w:pPr>
      <w:widowControl w:val="0"/>
      <w:tabs>
        <w:tab w:val="left" w:pos="720"/>
        <w:tab w:val="left" w:pos="1440"/>
        <w:tab w:val="left" w:pos="2160"/>
      </w:tabs>
      <w:autoSpaceDE w:val="0"/>
      <w:autoSpaceDN w:val="0"/>
      <w:adjustRightInd w:val="0"/>
    </w:pPr>
    <w:rPr>
      <w:noProof/>
      <w:color w:val="000000"/>
      <w:sz w:val="24"/>
      <w:szCs w:val="24"/>
    </w:rPr>
  </w:style>
  <w:style w:type="paragraph" w:customStyle="1" w:styleId="EATitle">
    <w:name w:val="EA Title"/>
    <w:basedOn w:val="Normal"/>
    <w:rsid w:val="00CA4237"/>
    <w:pPr>
      <w:shd w:val="solid" w:color="FFFFFF" w:fill="FFFFFF"/>
      <w:spacing w:before="240" w:after="120"/>
    </w:pPr>
    <w:rPr>
      <w:rFonts w:ascii="Helvetica" w:hAnsi="Helvetica" w:cs="Arial"/>
      <w:b/>
      <w:bCs/>
      <w:kern w:val="0"/>
      <w:sz w:val="60"/>
      <w:szCs w:val="20"/>
    </w:rPr>
  </w:style>
  <w:style w:type="paragraph" w:styleId="NoSpacing">
    <w:name w:val="No Spacing"/>
    <w:link w:val="NoSpacingChar"/>
    <w:uiPriority w:val="1"/>
    <w:rsid w:val="00CA4237"/>
    <w:rPr>
      <w:rFonts w:ascii="Arial Narrow" w:eastAsiaTheme="minorEastAsia" w:hAnsi="Arial Narrow" w:cstheme="minorBidi"/>
      <w:sz w:val="22"/>
      <w:szCs w:val="22"/>
      <w:lang w:eastAsia="ja-JP"/>
    </w:rPr>
  </w:style>
  <w:style w:type="character" w:customStyle="1" w:styleId="NoSpacingChar">
    <w:name w:val="No Spacing Char"/>
    <w:basedOn w:val="DefaultParagraphFont"/>
    <w:link w:val="NoSpacing"/>
    <w:uiPriority w:val="1"/>
    <w:rsid w:val="00CA4237"/>
    <w:rPr>
      <w:rFonts w:ascii="Arial Narrow" w:eastAsiaTheme="minorEastAsia" w:hAnsi="Arial Narrow" w:cstheme="minorBidi"/>
      <w:sz w:val="22"/>
      <w:szCs w:val="22"/>
      <w:lang w:eastAsia="ja-JP"/>
    </w:rPr>
  </w:style>
  <w:style w:type="numbering" w:customStyle="1" w:styleId="NoList1">
    <w:name w:val="No List1"/>
    <w:next w:val="NoList"/>
    <w:uiPriority w:val="99"/>
    <w:semiHidden/>
    <w:unhideWhenUsed/>
    <w:rsid w:val="00CA4237"/>
  </w:style>
  <w:style w:type="numbering" w:customStyle="1" w:styleId="NoList2">
    <w:name w:val="No List2"/>
    <w:next w:val="NoList"/>
    <w:uiPriority w:val="99"/>
    <w:semiHidden/>
    <w:unhideWhenUsed/>
    <w:rsid w:val="00CA4237"/>
  </w:style>
  <w:style w:type="table" w:customStyle="1" w:styleId="TableGrid1">
    <w:name w:val="Table Grid1"/>
    <w:basedOn w:val="TableNormal"/>
    <w:next w:val="TableGrid"/>
    <w:uiPriority w:val="59"/>
    <w:rsid w:val="00CA423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rpsHeading1">
    <w:name w:val="nrps Heading 1"/>
    <w:basedOn w:val="Heading1"/>
    <w:next w:val="NormalText"/>
    <w:link w:val="nrpsHeading1Char"/>
    <w:qFormat/>
    <w:rsid w:val="00CA4237"/>
    <w:pPr>
      <w:tabs>
        <w:tab w:val="left" w:pos="5310"/>
      </w:tabs>
      <w:spacing w:before="0" w:after="240"/>
    </w:pPr>
    <w:rPr>
      <w:bCs w:val="0"/>
      <w:caps/>
      <w:color w:val="000000" w:themeColor="text1"/>
      <w:sz w:val="32"/>
      <w:szCs w:val="18"/>
    </w:rPr>
  </w:style>
  <w:style w:type="character" w:customStyle="1" w:styleId="nrpsHeading1Char">
    <w:name w:val="nrps Heading 1 Char"/>
    <w:basedOn w:val="Heading1Char"/>
    <w:link w:val="nrpsHeading1"/>
    <w:rsid w:val="00CA4237"/>
    <w:rPr>
      <w:rFonts w:ascii="Arial" w:hAnsi="Arial" w:cs="Arial"/>
      <w:b/>
      <w:bCs w:val="0"/>
      <w:caps/>
      <w:color w:val="000000" w:themeColor="text1"/>
      <w:kern w:val="32"/>
      <w:sz w:val="32"/>
      <w:szCs w:val="18"/>
    </w:rPr>
  </w:style>
  <w:style w:type="table" w:styleId="LightShading">
    <w:name w:val="Light Shading"/>
    <w:basedOn w:val="TableNormal"/>
    <w:uiPriority w:val="60"/>
    <w:rsid w:val="00CA4237"/>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tyle1">
    <w:name w:val="Style1"/>
    <w:basedOn w:val="TableNormal"/>
    <w:uiPriority w:val="99"/>
    <w:rsid w:val="00CA4237"/>
    <w:rPr>
      <w:rFonts w:ascii="Arial Narrow" w:eastAsiaTheme="minorHAnsi" w:hAnsi="Arial Narrow" w:cstheme="minorBidi"/>
      <w:szCs w:val="22"/>
    </w:rPr>
    <w:tblPr/>
  </w:style>
  <w:style w:type="table" w:customStyle="1" w:styleId="TableGrid2">
    <w:name w:val="Table Grid2"/>
    <w:basedOn w:val="TableNormal"/>
    <w:next w:val="TableGrid"/>
    <w:uiPriority w:val="59"/>
    <w:rsid w:val="00CA4237"/>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tenseQuote">
    <w:name w:val="Intense Quote"/>
    <w:basedOn w:val="Normal"/>
    <w:next w:val="Normal"/>
    <w:link w:val="IntenseQuoteChar"/>
    <w:uiPriority w:val="30"/>
    <w:qFormat/>
    <w:rsid w:val="00CA4237"/>
    <w:pPr>
      <w:pBdr>
        <w:bottom w:val="single" w:sz="4" w:space="4" w:color="4F81BD" w:themeColor="accent1"/>
      </w:pBdr>
      <w:spacing w:before="200" w:after="280"/>
      <w:ind w:left="936" w:right="936"/>
    </w:pPr>
    <w:rPr>
      <w:rFonts w:eastAsiaTheme="minorHAnsi" w:cstheme="minorBidi"/>
      <w:b/>
      <w:bCs/>
      <w:i/>
      <w:iCs/>
      <w:color w:val="4F81BD" w:themeColor="accent1"/>
      <w:kern w:val="0"/>
      <w:szCs w:val="22"/>
    </w:rPr>
  </w:style>
  <w:style w:type="character" w:customStyle="1" w:styleId="IntenseQuoteChar">
    <w:name w:val="Intense Quote Char"/>
    <w:basedOn w:val="DefaultParagraphFont"/>
    <w:link w:val="IntenseQuote"/>
    <w:uiPriority w:val="30"/>
    <w:rsid w:val="00CA4237"/>
    <w:rPr>
      <w:rFonts w:ascii="Times New Roman" w:eastAsiaTheme="minorHAnsi" w:hAnsi="Times New Roman" w:cstheme="minorBidi"/>
      <w:b/>
      <w:bCs/>
      <w:i/>
      <w:iCs/>
      <w:color w:val="4F81BD" w:themeColor="accent1"/>
      <w:sz w:val="22"/>
      <w:szCs w:val="22"/>
    </w:rPr>
  </w:style>
  <w:style w:type="paragraph" w:customStyle="1" w:styleId="TableTitle">
    <w:name w:val="Table Title"/>
    <w:basedOn w:val="Normal"/>
    <w:rsid w:val="00CA4237"/>
    <w:pPr>
      <w:spacing w:before="120"/>
    </w:pPr>
    <w:rPr>
      <w:rFonts w:ascii="Arial Narrow" w:hAnsi="Arial Narrow" w:cs="Calibri"/>
      <w:b/>
      <w:bCs/>
      <w:color w:val="000000"/>
      <w:kern w:val="0"/>
      <w:sz w:val="20"/>
      <w:szCs w:val="20"/>
    </w:rPr>
  </w:style>
  <w:style w:type="character" w:customStyle="1" w:styleId="aqj">
    <w:name w:val="aqj"/>
    <w:basedOn w:val="DefaultParagraphFont"/>
    <w:rsid w:val="00CA4237"/>
  </w:style>
  <w:style w:type="paragraph" w:customStyle="1" w:styleId="figurecaption">
    <w:name w:val="figure caption"/>
    <w:basedOn w:val="Normal"/>
    <w:rsid w:val="00CA4237"/>
    <w:pPr>
      <w:pBdr>
        <w:top w:val="single" w:sz="4" w:space="1" w:color="auto"/>
        <w:bottom w:val="single" w:sz="4" w:space="1" w:color="auto"/>
      </w:pBdr>
      <w:spacing w:before="240"/>
    </w:pPr>
    <w:rPr>
      <w:rFonts w:ascii="Helvetica" w:hAnsi="Helvetica" w:cs="Arial"/>
      <w:b/>
      <w:bCs/>
      <w:kern w:val="0"/>
      <w:sz w:val="18"/>
    </w:rPr>
  </w:style>
  <w:style w:type="paragraph" w:customStyle="1" w:styleId="OddPageHeader">
    <w:name w:val="OddPageHeader"/>
    <w:basedOn w:val="Normal"/>
    <w:rsid w:val="00CA4237"/>
    <w:pPr>
      <w:pBdr>
        <w:bottom w:val="single" w:sz="4" w:space="1" w:color="auto"/>
      </w:pBdr>
      <w:tabs>
        <w:tab w:val="left" w:pos="2430"/>
        <w:tab w:val="right" w:pos="8640"/>
      </w:tabs>
      <w:autoSpaceDE w:val="0"/>
      <w:autoSpaceDN w:val="0"/>
      <w:adjustRightInd w:val="0"/>
    </w:pPr>
    <w:rPr>
      <w:rFonts w:ascii="Helvetica" w:hAnsi="Helvetica" w:cs="Arial"/>
      <w:b/>
      <w:bCs/>
      <w:i/>
      <w:iCs/>
      <w:noProof/>
      <w:color w:val="000000"/>
      <w:kern w:val="0"/>
      <w:sz w:val="16"/>
      <w:szCs w:val="16"/>
    </w:rPr>
  </w:style>
  <w:style w:type="paragraph" w:customStyle="1" w:styleId="TOCTITLE0">
    <w:name w:val="TOCTITLE"/>
    <w:basedOn w:val="TOC1"/>
    <w:rsid w:val="00CA4237"/>
    <w:pPr>
      <w:tabs>
        <w:tab w:val="right" w:leader="dot" w:pos="8640"/>
      </w:tabs>
      <w:spacing w:before="120" w:after="240"/>
      <w:jc w:val="center"/>
    </w:pPr>
    <w:rPr>
      <w:rFonts w:ascii="Helvetica" w:hAnsi="Helvetica" w:cs="Arial"/>
      <w:b/>
      <w:bCs w:val="0"/>
      <w:noProof/>
      <w:kern w:val="0"/>
      <w:sz w:val="32"/>
      <w:szCs w:val="36"/>
    </w:rPr>
  </w:style>
  <w:style w:type="table" w:customStyle="1" w:styleId="TableGrid11">
    <w:name w:val="Table Grid11"/>
    <w:basedOn w:val="TableNormal"/>
    <w:next w:val="TableGrid"/>
    <w:uiPriority w:val="59"/>
    <w:rsid w:val="00CA423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uiPriority w:val="99"/>
    <w:semiHidden/>
    <w:rsid w:val="00CA4237"/>
    <w:rPr>
      <w:rFonts w:ascii="Times New Roman" w:hAnsi="Times New Roman"/>
      <w:b/>
      <w:bCs/>
      <w:kern w:val="24"/>
    </w:rPr>
  </w:style>
  <w:style w:type="paragraph" w:customStyle="1" w:styleId="TableParagraph">
    <w:name w:val="Table Paragraph"/>
    <w:basedOn w:val="Normal"/>
    <w:uiPriority w:val="1"/>
    <w:rsid w:val="00CA4237"/>
    <w:pPr>
      <w:autoSpaceDE w:val="0"/>
      <w:autoSpaceDN w:val="0"/>
      <w:adjustRightInd w:val="0"/>
    </w:pPr>
    <w:rPr>
      <w:rFonts w:eastAsiaTheme="minorHAnsi"/>
      <w:kern w:val="0"/>
      <w:sz w:val="24"/>
    </w:rPr>
  </w:style>
  <w:style w:type="paragraph" w:customStyle="1" w:styleId="CM375">
    <w:name w:val="CM375"/>
    <w:basedOn w:val="Normal"/>
    <w:next w:val="Normal"/>
    <w:uiPriority w:val="99"/>
    <w:rsid w:val="00CA4237"/>
    <w:pPr>
      <w:autoSpaceDE w:val="0"/>
      <w:autoSpaceDN w:val="0"/>
      <w:adjustRightInd w:val="0"/>
    </w:pPr>
    <w:rPr>
      <w:rFonts w:ascii="Times New Roman PSMT" w:eastAsiaTheme="minorHAnsi" w:hAnsi="Times New Roman PSMT" w:cstheme="minorBidi"/>
      <w:kern w:val="0"/>
      <w:sz w:val="24"/>
    </w:rPr>
  </w:style>
  <w:style w:type="character" w:styleId="Strong">
    <w:name w:val="Strong"/>
    <w:basedOn w:val="DefaultParagraphFont"/>
    <w:uiPriority w:val="22"/>
    <w:qFormat/>
    <w:rsid w:val="00CA4237"/>
    <w:rPr>
      <w:b/>
      <w:bCs/>
    </w:rPr>
  </w:style>
  <w:style w:type="paragraph" w:styleId="BodyText2">
    <w:name w:val="Body Text 2"/>
    <w:basedOn w:val="Normal"/>
    <w:link w:val="BodyText2Char"/>
    <w:uiPriority w:val="99"/>
    <w:semiHidden/>
    <w:unhideWhenUsed/>
    <w:rsid w:val="00CA4237"/>
    <w:pPr>
      <w:spacing w:after="120" w:line="480" w:lineRule="auto"/>
    </w:pPr>
    <w:rPr>
      <w:rFonts w:eastAsiaTheme="minorHAnsi"/>
      <w:kern w:val="0"/>
      <w:szCs w:val="22"/>
    </w:rPr>
  </w:style>
  <w:style w:type="character" w:customStyle="1" w:styleId="BodyText2Char">
    <w:name w:val="Body Text 2 Char"/>
    <w:basedOn w:val="DefaultParagraphFont"/>
    <w:link w:val="BodyText2"/>
    <w:uiPriority w:val="99"/>
    <w:semiHidden/>
    <w:rsid w:val="00CA4237"/>
    <w:rPr>
      <w:rFonts w:ascii="Times New Roman" w:eastAsiaTheme="minorHAnsi" w:hAnsi="Times New Roman"/>
      <w:sz w:val="22"/>
      <w:szCs w:val="22"/>
    </w:rPr>
  </w:style>
  <w:style w:type="paragraph" w:customStyle="1" w:styleId="Tablecaption">
    <w:name w:val="Table caption"/>
    <w:basedOn w:val="Normal"/>
    <w:qFormat/>
    <w:rsid w:val="00CA4237"/>
    <w:pPr>
      <w:keepNext/>
      <w:keepLines/>
      <w:widowControl w:val="0"/>
      <w:spacing w:before="120" w:after="60"/>
      <w:ind w:left="1008" w:hanging="1008"/>
    </w:pPr>
    <w:rPr>
      <w:b/>
      <w:bCs/>
      <w:kern w:val="0"/>
      <w:szCs w:val="22"/>
    </w:rPr>
  </w:style>
  <w:style w:type="paragraph" w:customStyle="1" w:styleId="Tableheading1">
    <w:name w:val="Table heading"/>
    <w:basedOn w:val="Normal"/>
    <w:qFormat/>
    <w:rsid w:val="00CA4237"/>
    <w:pPr>
      <w:keepNext/>
      <w:keepLines/>
      <w:widowControl w:val="0"/>
      <w:spacing w:before="60" w:after="60"/>
      <w:jc w:val="center"/>
    </w:pPr>
    <w:rPr>
      <w:rFonts w:ascii="Arial" w:hAnsi="Arial"/>
      <w:b/>
      <w:kern w:val="0"/>
      <w:sz w:val="18"/>
    </w:rPr>
  </w:style>
  <w:style w:type="paragraph" w:customStyle="1" w:styleId="Tablestub">
    <w:name w:val="Table stub"/>
    <w:basedOn w:val="Normal"/>
    <w:qFormat/>
    <w:rsid w:val="00CA4237"/>
    <w:pPr>
      <w:keepNext/>
      <w:keepLines/>
      <w:widowControl w:val="0"/>
      <w:spacing w:before="20" w:after="20"/>
      <w:contextualSpacing/>
    </w:pPr>
    <w:rPr>
      <w:rFonts w:ascii="Arial" w:hAnsi="Arial"/>
      <w:kern w:val="0"/>
      <w:sz w:val="18"/>
    </w:rPr>
  </w:style>
  <w:style w:type="character" w:customStyle="1" w:styleId="PlainTextChar">
    <w:name w:val="Plain Text Char"/>
    <w:basedOn w:val="DefaultParagraphFont"/>
    <w:link w:val="PlainText"/>
    <w:uiPriority w:val="99"/>
    <w:rsid w:val="00CA4237"/>
    <w:rPr>
      <w:rFonts w:ascii="Courier New" w:hAnsi="Courier New" w:cs="Courier New"/>
      <w:kern w:val="24"/>
    </w:rPr>
  </w:style>
  <w:style w:type="numbering" w:customStyle="1" w:styleId="NoList3">
    <w:name w:val="No List3"/>
    <w:next w:val="NoList"/>
    <w:uiPriority w:val="99"/>
    <w:semiHidden/>
    <w:unhideWhenUsed/>
    <w:rsid w:val="00CA4237"/>
  </w:style>
  <w:style w:type="numbering" w:customStyle="1" w:styleId="NoList11">
    <w:name w:val="No List11"/>
    <w:next w:val="NoList"/>
    <w:uiPriority w:val="99"/>
    <w:semiHidden/>
    <w:unhideWhenUsed/>
    <w:rsid w:val="00CA4237"/>
  </w:style>
  <w:style w:type="paragraph" w:customStyle="1" w:styleId="BalloonText1">
    <w:name w:val="Balloon Text1"/>
    <w:basedOn w:val="Normal"/>
    <w:next w:val="BalloonText"/>
    <w:uiPriority w:val="99"/>
    <w:semiHidden/>
    <w:unhideWhenUsed/>
    <w:rsid w:val="00CA4237"/>
    <w:pPr>
      <w:widowControl w:val="0"/>
    </w:pPr>
    <w:rPr>
      <w:rFonts w:ascii="Tahoma" w:eastAsiaTheme="minorHAnsi" w:hAnsi="Tahoma" w:cs="Tahoma"/>
      <w:kern w:val="0"/>
      <w:sz w:val="16"/>
      <w:szCs w:val="16"/>
    </w:rPr>
  </w:style>
  <w:style w:type="character" w:customStyle="1" w:styleId="BalloonTextChar1">
    <w:name w:val="Balloon Text Char1"/>
    <w:basedOn w:val="DefaultParagraphFont"/>
    <w:uiPriority w:val="99"/>
    <w:semiHidden/>
    <w:rsid w:val="00CA4237"/>
    <w:rPr>
      <w:rFonts w:ascii="Tahoma" w:hAnsi="Tahoma" w:cs="Tahoma"/>
      <w:sz w:val="16"/>
      <w:szCs w:val="16"/>
    </w:rPr>
  </w:style>
  <w:style w:type="character" w:customStyle="1" w:styleId="apple-converted-space">
    <w:name w:val="apple-converted-space"/>
    <w:basedOn w:val="DefaultParagraphFont"/>
    <w:rsid w:val="00CA4237"/>
  </w:style>
  <w:style w:type="paragraph" w:customStyle="1" w:styleId="CM66">
    <w:name w:val="CM66"/>
    <w:basedOn w:val="Default"/>
    <w:next w:val="Default"/>
    <w:uiPriority w:val="99"/>
    <w:rsid w:val="00CA4237"/>
    <w:rPr>
      <w:rFonts w:eastAsiaTheme="minorHAnsi"/>
      <w:color w:val="auto"/>
    </w:rPr>
  </w:style>
  <w:style w:type="paragraph" w:customStyle="1" w:styleId="Standard">
    <w:name w:val="Standard"/>
    <w:rsid w:val="00A3093E"/>
    <w:pPr>
      <w:widowControl w:val="0"/>
      <w:suppressAutoHyphens/>
      <w:autoSpaceDE w:val="0"/>
      <w:autoSpaceDN w:val="0"/>
      <w:textAlignment w:val="baseline"/>
    </w:pPr>
    <w:rPr>
      <w:rFonts w:ascii="Times New Roman" w:hAnsi="Times New Roman"/>
      <w:kern w:val="3"/>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98568">
      <w:bodyDiv w:val="1"/>
      <w:marLeft w:val="0"/>
      <w:marRight w:val="0"/>
      <w:marTop w:val="0"/>
      <w:marBottom w:val="0"/>
      <w:divBdr>
        <w:top w:val="none" w:sz="0" w:space="0" w:color="auto"/>
        <w:left w:val="none" w:sz="0" w:space="0" w:color="auto"/>
        <w:bottom w:val="none" w:sz="0" w:space="0" w:color="auto"/>
        <w:right w:val="none" w:sz="0" w:space="0" w:color="auto"/>
      </w:divBdr>
    </w:div>
    <w:div w:id="231624594">
      <w:bodyDiv w:val="1"/>
      <w:marLeft w:val="0"/>
      <w:marRight w:val="0"/>
      <w:marTop w:val="0"/>
      <w:marBottom w:val="0"/>
      <w:divBdr>
        <w:top w:val="none" w:sz="0" w:space="0" w:color="auto"/>
        <w:left w:val="none" w:sz="0" w:space="0" w:color="auto"/>
        <w:bottom w:val="none" w:sz="0" w:space="0" w:color="auto"/>
        <w:right w:val="none" w:sz="0" w:space="0" w:color="auto"/>
      </w:divBdr>
    </w:div>
    <w:div w:id="459228664">
      <w:bodyDiv w:val="1"/>
      <w:marLeft w:val="0"/>
      <w:marRight w:val="0"/>
      <w:marTop w:val="0"/>
      <w:marBottom w:val="0"/>
      <w:divBdr>
        <w:top w:val="none" w:sz="0" w:space="0" w:color="auto"/>
        <w:left w:val="none" w:sz="0" w:space="0" w:color="auto"/>
        <w:bottom w:val="none" w:sz="0" w:space="0" w:color="auto"/>
        <w:right w:val="none" w:sz="0" w:space="0" w:color="auto"/>
      </w:divBdr>
    </w:div>
    <w:div w:id="1398547860">
      <w:bodyDiv w:val="1"/>
      <w:marLeft w:val="0"/>
      <w:marRight w:val="0"/>
      <w:marTop w:val="0"/>
      <w:marBottom w:val="0"/>
      <w:divBdr>
        <w:top w:val="none" w:sz="0" w:space="0" w:color="auto"/>
        <w:left w:val="none" w:sz="0" w:space="0" w:color="auto"/>
        <w:bottom w:val="none" w:sz="0" w:space="0" w:color="auto"/>
        <w:right w:val="none" w:sz="0" w:space="0" w:color="auto"/>
      </w:divBdr>
    </w:div>
    <w:div w:id="1629628942">
      <w:bodyDiv w:val="1"/>
      <w:marLeft w:val="0"/>
      <w:marRight w:val="0"/>
      <w:marTop w:val="0"/>
      <w:marBottom w:val="0"/>
      <w:divBdr>
        <w:top w:val="none" w:sz="0" w:space="0" w:color="auto"/>
        <w:left w:val="none" w:sz="0" w:space="0" w:color="auto"/>
        <w:bottom w:val="none" w:sz="0" w:space="0" w:color="auto"/>
        <w:right w:val="none" w:sz="0" w:space="0" w:color="auto"/>
      </w:divBdr>
      <w:divsChild>
        <w:div w:id="493185004">
          <w:marLeft w:val="274"/>
          <w:marRight w:val="0"/>
          <w:marTop w:val="0"/>
          <w:marBottom w:val="0"/>
          <w:divBdr>
            <w:top w:val="none" w:sz="0" w:space="0" w:color="auto"/>
            <w:left w:val="none" w:sz="0" w:space="0" w:color="auto"/>
            <w:bottom w:val="none" w:sz="0" w:space="0" w:color="auto"/>
            <w:right w:val="none" w:sz="0" w:space="0" w:color="auto"/>
          </w:divBdr>
        </w:div>
      </w:divsChild>
    </w:div>
    <w:div w:id="1775007228">
      <w:bodyDiv w:val="1"/>
      <w:marLeft w:val="0"/>
      <w:marRight w:val="0"/>
      <w:marTop w:val="0"/>
      <w:marBottom w:val="0"/>
      <w:divBdr>
        <w:top w:val="none" w:sz="0" w:space="0" w:color="auto"/>
        <w:left w:val="none" w:sz="0" w:space="0" w:color="auto"/>
        <w:bottom w:val="none" w:sz="0" w:space="0" w:color="auto"/>
        <w:right w:val="none" w:sz="0" w:space="0" w:color="auto"/>
      </w:divBdr>
    </w:div>
    <w:div w:id="185376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york\Desktop\BlankStyleTemplate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8A3E0180B08B47A7DF1CF4CE055DEE" ma:contentTypeVersion="16" ma:contentTypeDescription="Create a new document." ma:contentTypeScope="" ma:versionID="1515ee51631b21ba40dc8416c238369d">
  <xsd:schema xmlns:xsd="http://www.w3.org/2001/XMLSchema" xmlns:xs="http://www.w3.org/2001/XMLSchema" xmlns:p="http://schemas.microsoft.com/office/2006/metadata/properties" xmlns:ns2="040e2a19-c962-4273-8186-1103ecf9a22f" targetNamespace="http://schemas.microsoft.com/office/2006/metadata/properties" ma:root="true" ma:fieldsID="a97db53fe6b35f675e32f70123e6a4b7" ns2:_="">
    <xsd:import namespace="040e2a19-c962-4273-8186-1103ecf9a22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e2a19-c962-4273-8186-1103ecf9a22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040e2a19-c962-4273-8186-1103ecf9a22f">
      <UserInfo>
        <DisplayName>Woods, Sidney -FS</DisplayName>
        <AccountId>1083</AccountId>
        <AccountType/>
      </UserInfo>
    </SharedWithUsers>
  </documentManagement>
</p:properties>
</file>

<file path=customXml/itemProps1.xml><?xml version="1.0" encoding="utf-8"?>
<ds:datastoreItem xmlns:ds="http://schemas.openxmlformats.org/officeDocument/2006/customXml" ds:itemID="{0D6ABAFC-A440-47C7-8D31-1665CEF1BDA4}">
  <ds:schemaRefs>
    <ds:schemaRef ds:uri="http://schemas.openxmlformats.org/officeDocument/2006/bibliography"/>
  </ds:schemaRefs>
</ds:datastoreItem>
</file>

<file path=customXml/itemProps2.xml><?xml version="1.0" encoding="utf-8"?>
<ds:datastoreItem xmlns:ds="http://schemas.openxmlformats.org/officeDocument/2006/customXml" ds:itemID="{24F52B04-E7BE-4624-9192-4C5C92CCBE61}">
  <ds:schemaRefs>
    <ds:schemaRef ds:uri="http://schemas.microsoft.com/sharepoint/v3/contenttype/forms"/>
  </ds:schemaRefs>
</ds:datastoreItem>
</file>

<file path=customXml/itemProps3.xml><?xml version="1.0" encoding="utf-8"?>
<ds:datastoreItem xmlns:ds="http://schemas.openxmlformats.org/officeDocument/2006/customXml" ds:itemID="{D053B4CD-1B4D-409C-8BD2-02D5ABD11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e2a19-c962-4273-8186-1103ecf9a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C0A66C-F2DE-47B9-9CF9-8917A9139AC4}">
  <ds:schemaRefs>
    <ds:schemaRef ds:uri="http://schemas.microsoft.com/office/2006/metadata/properties"/>
    <ds:schemaRef ds:uri="http://schemas.microsoft.com/office/infopath/2007/PartnerControls"/>
    <ds:schemaRef ds:uri="040e2a19-c962-4273-8186-1103ecf9a22f"/>
  </ds:schemaRefs>
</ds:datastoreItem>
</file>

<file path=docProps/app.xml><?xml version="1.0" encoding="utf-8"?>
<Properties xmlns="http://schemas.openxmlformats.org/officeDocument/2006/extended-properties" xmlns:vt="http://schemas.openxmlformats.org/officeDocument/2006/docPropsVTypes">
  <Template>BlankStyleTemplate2018.dotx</Template>
  <TotalTime>5</TotalTime>
  <Pages>3</Pages>
  <Words>1246</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EAFONSI Template</vt:lpstr>
    </vt:vector>
  </TitlesOfParts>
  <Manager>Tasha Lo Porto</Manager>
  <Company>USDA Forest Service</Company>
  <LinksUpToDate>false</LinksUpToDate>
  <CharactersWithSpaces>7672</CharactersWithSpaces>
  <SharedDoc>false</SharedDoc>
  <HLinks>
    <vt:vector size="18" baseType="variant">
      <vt:variant>
        <vt:i4>1703986</vt:i4>
      </vt:variant>
      <vt:variant>
        <vt:i4>14</vt:i4>
      </vt:variant>
      <vt:variant>
        <vt:i4>0</vt:i4>
      </vt:variant>
      <vt:variant>
        <vt:i4>5</vt:i4>
      </vt:variant>
      <vt:variant>
        <vt:lpwstr/>
      </vt:variant>
      <vt:variant>
        <vt:lpwstr>_Toc188423925</vt:lpwstr>
      </vt:variant>
      <vt:variant>
        <vt:i4>1703986</vt:i4>
      </vt:variant>
      <vt:variant>
        <vt:i4>8</vt:i4>
      </vt:variant>
      <vt:variant>
        <vt:i4>0</vt:i4>
      </vt:variant>
      <vt:variant>
        <vt:i4>5</vt:i4>
      </vt:variant>
      <vt:variant>
        <vt:lpwstr/>
      </vt:variant>
      <vt:variant>
        <vt:lpwstr>_Toc188423924</vt:lpwstr>
      </vt:variant>
      <vt:variant>
        <vt:i4>1703986</vt:i4>
      </vt:variant>
      <vt:variant>
        <vt:i4>2</vt:i4>
      </vt:variant>
      <vt:variant>
        <vt:i4>0</vt:i4>
      </vt:variant>
      <vt:variant>
        <vt:i4>5</vt:i4>
      </vt:variant>
      <vt:variant>
        <vt:lpwstr/>
      </vt:variant>
      <vt:variant>
        <vt:lpwstr>_Toc188423923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EAFONSI Template</dc:title>
  <dc:subject>Template for creating FONSI for an EA</dc:subject>
  <dc:creator>Ecosystem Management Coordination</dc:creator>
  <cp:keywords>Environmental Assessment</cp:keywords>
  <cp:lastModifiedBy>Griffin, Paul C</cp:lastModifiedBy>
  <cp:revision>3</cp:revision>
  <cp:lastPrinted>2013-08-01T19:22:00Z</cp:lastPrinted>
  <dcterms:created xsi:type="dcterms:W3CDTF">2023-01-05T22:47:00Z</dcterms:created>
  <dcterms:modified xsi:type="dcterms:W3CDTF">2023-01-05T22:48:00Z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1338074707</vt:i4>
  </property>
  <property fmtid="{D5CDD505-2E9C-101B-9397-08002B2CF9AE}" pid="3" name="ContentTypeId">
    <vt:lpwstr>0x0101002B8A3E0180B08B47A7DF1CF4CE055DEE</vt:lpwstr>
  </property>
</Properties>
</file>